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E7038" w14:textId="34C119CD" w:rsidR="00F34B86" w:rsidRPr="003750BB" w:rsidRDefault="00F34B86" w:rsidP="003750BB">
      <w:pPr>
        <w:jc w:val="both"/>
        <w:rPr>
          <w:rFonts w:ascii="Times New Roman" w:eastAsia="Times New Roman" w:hAnsi="Times New Roman" w:cs="Times New Roman"/>
          <w:noProof/>
          <w:sz w:val="24"/>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93"/>
      </w:tblGrid>
      <w:tr w:rsidR="003750BB" w14:paraId="63597EED" w14:textId="77777777" w:rsidTr="00CF1D79">
        <w:tc>
          <w:tcPr>
            <w:tcW w:w="4644" w:type="dxa"/>
          </w:tcPr>
          <w:p w14:paraId="5EF54208" w14:textId="295F9B07" w:rsidR="003750BB" w:rsidRDefault="003750BB" w:rsidP="003750BB">
            <w:pPr>
              <w:jc w:val="both"/>
              <w:rPr>
                <w:rFonts w:ascii="Times New Roman" w:eastAsia="Times New Roman" w:hAnsi="Times New Roman" w:cs="Times New Roman"/>
                <w:noProof/>
                <w:sz w:val="24"/>
                <w:szCs w:val="17"/>
              </w:rPr>
            </w:pPr>
          </w:p>
        </w:tc>
        <w:tc>
          <w:tcPr>
            <w:tcW w:w="4644" w:type="dxa"/>
          </w:tcPr>
          <w:p w14:paraId="0EFA4F9E" w14:textId="24C9E501" w:rsidR="00CF1D79" w:rsidRDefault="00CF1D79" w:rsidP="00CF1D79">
            <w:pPr>
              <w:jc w:val="right"/>
              <w:rPr>
                <w:rFonts w:ascii="Times New Roman" w:hAnsi="Times New Roman"/>
                <w:b/>
                <w:sz w:val="24"/>
              </w:rPr>
            </w:pPr>
            <w:r>
              <w:rPr>
                <w:rFonts w:ascii="Times New Roman" w:hAnsi="Times New Roman"/>
                <w:noProof/>
                <w:sz w:val="24"/>
              </w:rPr>
              <w:drawing>
                <wp:inline distT="0" distB="0" distL="0" distR="0" wp14:anchorId="70631F5E" wp14:editId="2A7B1648">
                  <wp:extent cx="1543050" cy="7617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375" cy="768317"/>
                          </a:xfrm>
                          <a:prstGeom prst="rect">
                            <a:avLst/>
                          </a:prstGeom>
                          <a:noFill/>
                          <a:ln>
                            <a:noFill/>
                          </a:ln>
                        </pic:spPr>
                      </pic:pic>
                    </a:graphicData>
                  </a:graphic>
                </wp:inline>
              </w:drawing>
            </w:r>
          </w:p>
          <w:p w14:paraId="5CF65041" w14:textId="77777777" w:rsidR="00CF1D79" w:rsidRDefault="00CF1D79" w:rsidP="00CF1D79">
            <w:pPr>
              <w:jc w:val="right"/>
              <w:rPr>
                <w:rFonts w:ascii="Times New Roman" w:hAnsi="Times New Roman"/>
                <w:b/>
                <w:sz w:val="24"/>
              </w:rPr>
            </w:pPr>
          </w:p>
          <w:p w14:paraId="7CDAA08C" w14:textId="33CD1047" w:rsidR="003750BB" w:rsidRPr="00CF1D79" w:rsidRDefault="009952D2" w:rsidP="00CF1D79">
            <w:pPr>
              <w:jc w:val="right"/>
              <w:rPr>
                <w:rFonts w:ascii="Times New Roman" w:eastAsia="Times New Roman" w:hAnsi="Times New Roman" w:cs="Times New Roman"/>
                <w:b/>
                <w:bCs/>
                <w:noProof/>
                <w:sz w:val="20"/>
                <w:szCs w:val="20"/>
              </w:rPr>
            </w:pPr>
            <w:r w:rsidRPr="00CF1D79">
              <w:rPr>
                <w:rFonts w:ascii="Times New Roman" w:hAnsi="Times New Roman"/>
                <w:b/>
                <w:sz w:val="20"/>
                <w:szCs w:val="20"/>
              </w:rPr>
              <w:t>PASAULES ANTIDOPINGA AĢENTŪRA</w:t>
            </w:r>
          </w:p>
          <w:p w14:paraId="01F306D3" w14:textId="5F378CE7" w:rsidR="009952D2" w:rsidRPr="009952D2" w:rsidRDefault="009952D2" w:rsidP="00CF1D79">
            <w:pPr>
              <w:jc w:val="right"/>
              <w:rPr>
                <w:rFonts w:ascii="Times New Roman" w:eastAsia="Times New Roman" w:hAnsi="Times New Roman" w:cs="Times New Roman"/>
                <w:b/>
                <w:bCs/>
                <w:noProof/>
                <w:sz w:val="24"/>
                <w:szCs w:val="17"/>
              </w:rPr>
            </w:pPr>
            <w:r w:rsidRPr="00CF1D79">
              <w:rPr>
                <w:rFonts w:ascii="Times New Roman" w:hAnsi="Times New Roman"/>
                <w:b/>
                <w:sz w:val="20"/>
                <w:szCs w:val="20"/>
              </w:rPr>
              <w:t>Godīga spēle</w:t>
            </w:r>
          </w:p>
        </w:tc>
      </w:tr>
    </w:tbl>
    <w:p w14:paraId="15333339" w14:textId="77777777" w:rsidR="003750BB" w:rsidRPr="003750BB" w:rsidRDefault="003750BB" w:rsidP="003750BB">
      <w:pPr>
        <w:jc w:val="both"/>
        <w:rPr>
          <w:rFonts w:ascii="Times New Roman" w:eastAsia="Times New Roman" w:hAnsi="Times New Roman" w:cs="Times New Roman"/>
          <w:noProof/>
          <w:sz w:val="24"/>
          <w:szCs w:val="17"/>
        </w:rPr>
      </w:pPr>
    </w:p>
    <w:p w14:paraId="1C6C6685" w14:textId="362D67C0" w:rsidR="00F34B86" w:rsidRPr="003750BB" w:rsidRDefault="00CF1D79" w:rsidP="003750BB">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54E0BD18" wp14:editId="06884E38">
            <wp:extent cx="5752465" cy="6188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6188075"/>
                    </a:xfrm>
                    <a:prstGeom prst="rect">
                      <a:avLst/>
                    </a:prstGeom>
                    <a:noFill/>
                    <a:ln>
                      <a:noFill/>
                    </a:ln>
                  </pic:spPr>
                </pic:pic>
              </a:graphicData>
            </a:graphic>
          </wp:inline>
        </w:drawing>
      </w:r>
    </w:p>
    <w:p w14:paraId="41C5BFDD" w14:textId="5C01E003" w:rsidR="00F34B86" w:rsidRDefault="00F34B86" w:rsidP="003750BB">
      <w:pPr>
        <w:jc w:val="both"/>
        <w:rPr>
          <w:rFonts w:ascii="Times New Roman" w:hAnsi="Times New Roman"/>
          <w:sz w:val="24"/>
        </w:rPr>
      </w:pPr>
    </w:p>
    <w:p w14:paraId="4EFBAE80" w14:textId="2862556B" w:rsidR="00CF1D79" w:rsidRDefault="00CF1D79" w:rsidP="003750BB">
      <w:pPr>
        <w:jc w:val="both"/>
        <w:rPr>
          <w:rFonts w:ascii="Times New Roman" w:hAnsi="Times New Roman"/>
          <w:sz w:val="24"/>
        </w:rPr>
      </w:pPr>
    </w:p>
    <w:p w14:paraId="5F73B971" w14:textId="77777777" w:rsidR="00CF1D79" w:rsidRPr="003750BB" w:rsidRDefault="00CF1D79" w:rsidP="003750BB">
      <w:pPr>
        <w:jc w:val="both"/>
        <w:rPr>
          <w:rFonts w:ascii="Times New Roman" w:eastAsia="Times New Roman" w:hAnsi="Times New Roman" w:cs="Times New Roman"/>
          <w:noProof/>
          <w:sz w:val="24"/>
          <w:szCs w:val="20"/>
        </w:rPr>
      </w:pPr>
    </w:p>
    <w:p w14:paraId="5A5E6444" w14:textId="70BD680D" w:rsidR="009952D2" w:rsidRDefault="009952D2">
      <w:pPr>
        <w:rPr>
          <w:rFonts w:ascii="Times New Roman" w:eastAsia="Times New Roman" w:hAnsi="Times New Roman" w:cs="Times New Roman"/>
          <w:noProof/>
          <w:sz w:val="24"/>
          <w:szCs w:val="20"/>
        </w:rPr>
      </w:pPr>
      <w:r>
        <w:br w:type="page"/>
      </w:r>
    </w:p>
    <w:p w14:paraId="7AB016B5" w14:textId="3D51E33A" w:rsidR="00F34B86" w:rsidRDefault="00F34B86" w:rsidP="003750BB">
      <w:pPr>
        <w:jc w:val="both"/>
        <w:rPr>
          <w:rFonts w:ascii="Times New Roman" w:eastAsia="Times New Roman" w:hAnsi="Times New Roman" w:cs="Times New Roman"/>
          <w:noProof/>
          <w:sz w:val="24"/>
          <w:szCs w:val="29"/>
        </w:rPr>
      </w:pPr>
    </w:p>
    <w:p w14:paraId="0986EFB5" w14:textId="513BF813" w:rsidR="00CF1D79" w:rsidRDefault="00CF1D79" w:rsidP="003750BB">
      <w:pPr>
        <w:jc w:val="both"/>
        <w:rPr>
          <w:rFonts w:ascii="Times New Roman" w:eastAsia="Times New Roman" w:hAnsi="Times New Roman" w:cs="Times New Roman"/>
          <w:noProof/>
          <w:sz w:val="24"/>
          <w:szCs w:val="29"/>
        </w:rPr>
      </w:pPr>
    </w:p>
    <w:p w14:paraId="04A8D8FB" w14:textId="5C98D41F" w:rsidR="00CF1D79" w:rsidRDefault="00CF1D79" w:rsidP="003750BB">
      <w:pPr>
        <w:jc w:val="both"/>
        <w:rPr>
          <w:rFonts w:ascii="Times New Roman" w:eastAsia="Times New Roman" w:hAnsi="Times New Roman" w:cs="Times New Roman"/>
          <w:noProof/>
          <w:sz w:val="24"/>
          <w:szCs w:val="29"/>
        </w:rPr>
      </w:pPr>
    </w:p>
    <w:p w14:paraId="6E0E9947" w14:textId="411B27D6" w:rsidR="00CF1D79" w:rsidRDefault="00CF1D79" w:rsidP="003750BB">
      <w:pPr>
        <w:jc w:val="both"/>
        <w:rPr>
          <w:rFonts w:ascii="Times New Roman" w:eastAsia="Times New Roman" w:hAnsi="Times New Roman" w:cs="Times New Roman"/>
          <w:noProof/>
          <w:sz w:val="24"/>
          <w:szCs w:val="29"/>
        </w:rPr>
      </w:pPr>
    </w:p>
    <w:p w14:paraId="49D41E13" w14:textId="77777777" w:rsidR="00CF1D79" w:rsidRDefault="00CF1D79" w:rsidP="003750BB">
      <w:pPr>
        <w:jc w:val="both"/>
        <w:rPr>
          <w:rFonts w:ascii="Times New Roman" w:eastAsia="Times New Roman" w:hAnsi="Times New Roman" w:cs="Times New Roman"/>
          <w:noProof/>
          <w:sz w:val="24"/>
          <w:szCs w:val="29"/>
        </w:rPr>
      </w:pPr>
    </w:p>
    <w:p w14:paraId="4A3E8E62" w14:textId="5CE92BE1" w:rsidR="00CF1D79" w:rsidRDefault="00CF1D79" w:rsidP="003750BB">
      <w:pPr>
        <w:jc w:val="both"/>
        <w:rPr>
          <w:rFonts w:ascii="Times New Roman" w:eastAsia="Times New Roman" w:hAnsi="Times New Roman" w:cs="Times New Roman"/>
          <w:noProof/>
          <w:sz w:val="24"/>
          <w:szCs w:val="29"/>
        </w:rPr>
      </w:pPr>
    </w:p>
    <w:p w14:paraId="78452E40" w14:textId="110C5373" w:rsidR="00CF1D79" w:rsidRDefault="00CF1D79" w:rsidP="003750BB">
      <w:pPr>
        <w:jc w:val="both"/>
        <w:rPr>
          <w:rFonts w:ascii="Times New Roman" w:eastAsia="Times New Roman" w:hAnsi="Times New Roman" w:cs="Times New Roman"/>
          <w:noProof/>
          <w:sz w:val="24"/>
          <w:szCs w:val="29"/>
        </w:rPr>
      </w:pPr>
    </w:p>
    <w:p w14:paraId="20EA228B" w14:textId="77777777" w:rsidR="00CF1D79" w:rsidRPr="003750BB" w:rsidRDefault="00CF1D79" w:rsidP="003750BB">
      <w:pPr>
        <w:jc w:val="both"/>
        <w:rPr>
          <w:rFonts w:ascii="Times New Roman" w:eastAsia="Times New Roman" w:hAnsi="Times New Roman" w:cs="Times New Roman"/>
          <w:noProof/>
          <w:sz w:val="24"/>
          <w:szCs w:val="29"/>
        </w:rPr>
      </w:pPr>
    </w:p>
    <w:p w14:paraId="50641E41" w14:textId="77777777" w:rsidR="00F34B86" w:rsidRPr="003750BB" w:rsidRDefault="00F34B86" w:rsidP="003750BB">
      <w:pPr>
        <w:pStyle w:val="Heading2"/>
        <w:rPr>
          <w:rFonts w:ascii="Times New Roman" w:hAnsi="Times New Roman"/>
          <w:b w:val="0"/>
          <w:bCs w:val="0"/>
          <w:i/>
          <w:noProof/>
        </w:rPr>
      </w:pPr>
      <w:bookmarkStart w:id="0" w:name="_Toc60752212"/>
      <w:r>
        <w:rPr>
          <w:rFonts w:ascii="Times New Roman" w:hAnsi="Times New Roman"/>
        </w:rPr>
        <w:t>Izglītības starptautiskais standarts</w:t>
      </w:r>
      <w:bookmarkEnd w:id="0"/>
    </w:p>
    <w:p w14:paraId="2BE9913C" w14:textId="77777777" w:rsidR="00F34B86" w:rsidRPr="003750BB" w:rsidRDefault="00F34B86" w:rsidP="003750BB">
      <w:pPr>
        <w:jc w:val="both"/>
        <w:rPr>
          <w:rFonts w:ascii="Times New Roman" w:eastAsia="Arial" w:hAnsi="Times New Roman" w:cs="Arial"/>
          <w:b/>
          <w:bCs/>
          <w:i/>
          <w:noProof/>
          <w:sz w:val="24"/>
          <w:szCs w:val="21"/>
        </w:rPr>
      </w:pPr>
    </w:p>
    <w:p w14:paraId="3A757AAC"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 xml:space="preserve">kodeksa Izglītības starptautiskais standarts </w:t>
      </w:r>
      <w:r>
        <w:rPr>
          <w:rFonts w:ascii="Times New Roman" w:hAnsi="Times New Roman"/>
          <w:sz w:val="24"/>
        </w:rPr>
        <w:t xml:space="preserve">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47EFE416" w14:textId="77777777" w:rsidR="00F34B86" w:rsidRPr="003750BB" w:rsidRDefault="00F34B86" w:rsidP="003750BB">
      <w:pPr>
        <w:jc w:val="both"/>
        <w:rPr>
          <w:rFonts w:ascii="Times New Roman" w:eastAsia="Arial" w:hAnsi="Times New Roman" w:cs="Arial"/>
          <w:noProof/>
          <w:sz w:val="24"/>
          <w:szCs w:val="21"/>
        </w:rPr>
      </w:pPr>
    </w:p>
    <w:p w14:paraId="590E0465"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iCs/>
          <w:sz w:val="24"/>
        </w:rPr>
        <w:t>Izglītības starptautisko standartu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Izpildkomiteja pirmo reizi pieņēma un apstiprināja piektajā Pasaules konferencē par dopingu sportā Katovicē 2019. gada 7. novembrī, un tas stājas spēkā 2021. gada 1. janvārī.</w:t>
      </w:r>
    </w:p>
    <w:p w14:paraId="09CB7FD2" w14:textId="77777777" w:rsidR="00F34B86" w:rsidRPr="003750BB" w:rsidRDefault="00F34B86" w:rsidP="003750BB">
      <w:pPr>
        <w:jc w:val="both"/>
        <w:rPr>
          <w:rFonts w:ascii="Times New Roman" w:eastAsia="Arial" w:hAnsi="Times New Roman" w:cs="Arial"/>
          <w:noProof/>
          <w:sz w:val="24"/>
        </w:rPr>
      </w:pPr>
    </w:p>
    <w:p w14:paraId="3638B15A" w14:textId="77777777" w:rsidR="00F34B86" w:rsidRPr="003750BB" w:rsidRDefault="00F34B86" w:rsidP="003750BB">
      <w:pPr>
        <w:jc w:val="both"/>
        <w:rPr>
          <w:rFonts w:ascii="Times New Roman" w:eastAsia="Arial" w:hAnsi="Times New Roman" w:cs="Arial"/>
          <w:noProof/>
          <w:sz w:val="24"/>
        </w:rPr>
      </w:pPr>
    </w:p>
    <w:p w14:paraId="37F8979F" w14:textId="77777777" w:rsidR="00F34B86" w:rsidRPr="003750BB" w:rsidRDefault="00F34B86" w:rsidP="003750BB">
      <w:pPr>
        <w:jc w:val="both"/>
        <w:rPr>
          <w:rFonts w:ascii="Times New Roman" w:eastAsia="Arial" w:hAnsi="Times New Roman" w:cs="Arial"/>
          <w:noProof/>
          <w:sz w:val="24"/>
        </w:rPr>
      </w:pPr>
    </w:p>
    <w:p w14:paraId="56DD8501" w14:textId="77777777" w:rsidR="00F34B86" w:rsidRPr="003750BB" w:rsidRDefault="00F34B86" w:rsidP="003750BB">
      <w:pPr>
        <w:jc w:val="both"/>
        <w:rPr>
          <w:rFonts w:ascii="Times New Roman" w:hAnsi="Times New Roman"/>
          <w:noProof/>
          <w:sz w:val="24"/>
        </w:rPr>
      </w:pPr>
      <w:r>
        <w:rPr>
          <w:rFonts w:ascii="Times New Roman" w:hAnsi="Times New Roman"/>
          <w:sz w:val="24"/>
        </w:rPr>
        <w:t>Izdevējs:</w:t>
      </w:r>
    </w:p>
    <w:p w14:paraId="0B4453D4" w14:textId="77777777" w:rsidR="00F34B86" w:rsidRPr="003750BB" w:rsidRDefault="00F34B86" w:rsidP="003750BB">
      <w:pPr>
        <w:jc w:val="both"/>
        <w:rPr>
          <w:rFonts w:ascii="Times New Roman" w:eastAsia="Arial" w:hAnsi="Times New Roman" w:cs="Arial"/>
          <w:noProof/>
          <w:sz w:val="24"/>
          <w:szCs w:val="19"/>
        </w:rPr>
      </w:pPr>
    </w:p>
    <w:p w14:paraId="79A78D14" w14:textId="77777777" w:rsidR="009952D2" w:rsidRDefault="00F34B86" w:rsidP="003750BB">
      <w:pPr>
        <w:jc w:val="both"/>
        <w:rPr>
          <w:rFonts w:ascii="Times New Roman" w:hAnsi="Times New Roman"/>
          <w:noProof/>
          <w:sz w:val="24"/>
        </w:rPr>
      </w:pPr>
      <w:r>
        <w:rPr>
          <w:rFonts w:ascii="Times New Roman" w:hAnsi="Times New Roman"/>
          <w:sz w:val="24"/>
        </w:rPr>
        <w:t>Pasaules Antidopinga aģentūra</w:t>
      </w:r>
    </w:p>
    <w:p w14:paraId="5750A509" w14:textId="509B876F" w:rsidR="00F34B86" w:rsidRPr="003750BB" w:rsidRDefault="00F34B86" w:rsidP="003750BB">
      <w:pPr>
        <w:jc w:val="both"/>
        <w:rPr>
          <w:rFonts w:ascii="Times New Roman" w:hAnsi="Times New Roman"/>
          <w:noProof/>
          <w:sz w:val="24"/>
        </w:rPr>
      </w:pPr>
      <w:r>
        <w:rPr>
          <w:rFonts w:ascii="Times New Roman" w:hAnsi="Times New Roman"/>
          <w:i/>
          <w:sz w:val="24"/>
        </w:rPr>
        <w:t>Stock Exchange Tower</w:t>
      </w:r>
    </w:p>
    <w:p w14:paraId="4BD82CE0" w14:textId="77777777" w:rsidR="00F34B86" w:rsidRPr="003750BB" w:rsidRDefault="00F34B86" w:rsidP="003750BB">
      <w:pPr>
        <w:jc w:val="both"/>
        <w:rPr>
          <w:rFonts w:ascii="Times New Roman" w:hAnsi="Times New Roman"/>
          <w:noProof/>
          <w:sz w:val="24"/>
        </w:rPr>
      </w:pPr>
      <w:r>
        <w:rPr>
          <w:rFonts w:ascii="Times New Roman" w:hAnsi="Times New Roman"/>
          <w:i/>
          <w:sz w:val="24"/>
        </w:rPr>
        <w:t>800 Place Victoria (Suite 1700)</w:t>
      </w:r>
    </w:p>
    <w:p w14:paraId="3F3E68B7" w14:textId="77777777" w:rsidR="00F34B86" w:rsidRPr="003750BB" w:rsidRDefault="00F34B86" w:rsidP="003750BB">
      <w:pPr>
        <w:jc w:val="both"/>
        <w:rPr>
          <w:rFonts w:ascii="Times New Roman" w:hAnsi="Times New Roman"/>
          <w:noProof/>
          <w:sz w:val="24"/>
        </w:rPr>
      </w:pPr>
      <w:r>
        <w:rPr>
          <w:rFonts w:ascii="Times New Roman" w:hAnsi="Times New Roman"/>
          <w:i/>
          <w:sz w:val="24"/>
        </w:rPr>
        <w:t>PO Box 120</w:t>
      </w:r>
    </w:p>
    <w:p w14:paraId="7C394F4E" w14:textId="77777777" w:rsidR="009952D2" w:rsidRDefault="00F34B86" w:rsidP="003750BB">
      <w:pPr>
        <w:jc w:val="both"/>
        <w:rPr>
          <w:rFonts w:ascii="Times New Roman" w:hAnsi="Times New Roman"/>
          <w:noProof/>
          <w:sz w:val="24"/>
        </w:rPr>
      </w:pPr>
      <w:r>
        <w:rPr>
          <w:rFonts w:ascii="Times New Roman" w:hAnsi="Times New Roman"/>
          <w:i/>
          <w:sz w:val="24"/>
        </w:rPr>
        <w:t>Montreal, Quebec</w:t>
      </w:r>
    </w:p>
    <w:p w14:paraId="5843F811" w14:textId="3B385C4A" w:rsidR="00F34B86" w:rsidRPr="003750BB" w:rsidRDefault="00F34B86" w:rsidP="003750BB">
      <w:pPr>
        <w:jc w:val="both"/>
        <w:rPr>
          <w:rFonts w:ascii="Times New Roman" w:hAnsi="Times New Roman"/>
          <w:noProof/>
          <w:sz w:val="24"/>
        </w:rPr>
      </w:pPr>
      <w:r>
        <w:rPr>
          <w:rFonts w:ascii="Times New Roman" w:hAnsi="Times New Roman"/>
          <w:i/>
          <w:sz w:val="24"/>
        </w:rPr>
        <w:t>Canada H4Z 1B7</w:t>
      </w:r>
    </w:p>
    <w:p w14:paraId="429077DF" w14:textId="77777777" w:rsidR="00F34B86" w:rsidRPr="003750BB" w:rsidRDefault="00F34B86" w:rsidP="003750BB">
      <w:pPr>
        <w:jc w:val="both"/>
        <w:rPr>
          <w:rFonts w:ascii="Times New Roman" w:eastAsia="Arial" w:hAnsi="Times New Roman" w:cs="Arial"/>
          <w:noProof/>
          <w:sz w:val="24"/>
          <w:szCs w:val="19"/>
        </w:rPr>
      </w:pPr>
    </w:p>
    <w:p w14:paraId="3B537BBB" w14:textId="3D3DD716" w:rsidR="00F34B86" w:rsidRPr="003750BB" w:rsidRDefault="00F34B86" w:rsidP="003750BB">
      <w:pPr>
        <w:jc w:val="both"/>
        <w:rPr>
          <w:rFonts w:ascii="Times New Roman" w:eastAsia="Arial" w:hAnsi="Times New Roman" w:cs="Arial"/>
          <w:noProof/>
          <w:sz w:val="24"/>
          <w:szCs w:val="20"/>
          <w:u w:val="single"/>
        </w:rPr>
      </w:pPr>
      <w:r>
        <w:rPr>
          <w:rFonts w:ascii="Times New Roman" w:hAnsi="Times New Roman"/>
          <w:sz w:val="24"/>
          <w:u w:val="single"/>
        </w:rPr>
        <w:t>www.wada-ama.org</w:t>
      </w:r>
    </w:p>
    <w:p w14:paraId="0CBE86FC" w14:textId="77777777" w:rsidR="00F34B86" w:rsidRPr="003750BB" w:rsidRDefault="00F34B86" w:rsidP="003750BB">
      <w:pPr>
        <w:jc w:val="both"/>
        <w:rPr>
          <w:rFonts w:ascii="Times New Roman" w:eastAsia="Arial" w:hAnsi="Times New Roman" w:cs="Arial"/>
          <w:noProof/>
          <w:sz w:val="24"/>
          <w:szCs w:val="13"/>
        </w:rPr>
      </w:pPr>
    </w:p>
    <w:p w14:paraId="044D210E" w14:textId="77777777" w:rsidR="00F34B86" w:rsidRPr="003750BB" w:rsidRDefault="00F34B86" w:rsidP="009952D2">
      <w:pPr>
        <w:tabs>
          <w:tab w:val="left" w:pos="1111"/>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1DF9CFB5" w14:textId="77777777" w:rsidR="00F34B86" w:rsidRPr="003750BB" w:rsidRDefault="00F34B86" w:rsidP="009952D2">
      <w:pPr>
        <w:tabs>
          <w:tab w:val="left" w:pos="1111"/>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13A22062" w14:textId="4F7F69E2" w:rsidR="00F34B86" w:rsidRPr="003750BB" w:rsidRDefault="00F34B86" w:rsidP="009952D2">
      <w:pPr>
        <w:tabs>
          <w:tab w:val="left" w:pos="1111"/>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sz w:val="24"/>
          <w:u w:val="single"/>
        </w:rPr>
        <w:t>code@wada-ama.org</w:t>
      </w:r>
    </w:p>
    <w:p w14:paraId="6840C5EE" w14:textId="0ECECD35" w:rsidR="003750BB" w:rsidRDefault="003750BB" w:rsidP="003750BB">
      <w:pPr>
        <w:jc w:val="both"/>
        <w:rPr>
          <w:rFonts w:ascii="Times New Roman" w:eastAsia="Arial" w:hAnsi="Times New Roman" w:cs="Arial"/>
          <w:noProof/>
          <w:sz w:val="24"/>
          <w:szCs w:val="20"/>
        </w:rPr>
      </w:pPr>
    </w:p>
    <w:p w14:paraId="2EA320A7" w14:textId="74582028" w:rsidR="009952D2" w:rsidRDefault="009952D2">
      <w:pPr>
        <w:rPr>
          <w:rFonts w:ascii="Times New Roman" w:eastAsia="Arial" w:hAnsi="Times New Roman" w:cs="Arial"/>
          <w:noProof/>
          <w:sz w:val="24"/>
          <w:szCs w:val="20"/>
        </w:rPr>
      </w:pPr>
      <w:r>
        <w:br w:type="page"/>
      </w:r>
    </w:p>
    <w:p w14:paraId="01A85C0B" w14:textId="77777777" w:rsidR="00F34B86" w:rsidRPr="003750BB" w:rsidRDefault="00F34B86" w:rsidP="003750BB">
      <w:pPr>
        <w:jc w:val="both"/>
        <w:rPr>
          <w:rFonts w:ascii="Times New Roman" w:eastAsia="Arial" w:hAnsi="Times New Roman" w:cs="Arial"/>
          <w:noProof/>
          <w:sz w:val="24"/>
          <w:szCs w:val="27"/>
        </w:rPr>
      </w:pPr>
    </w:p>
    <w:p w14:paraId="32DFC985" w14:textId="77777777" w:rsidR="00F34B86" w:rsidRPr="003750BB" w:rsidRDefault="00F34B86" w:rsidP="003750BB">
      <w:pPr>
        <w:pStyle w:val="Heading1"/>
        <w:rPr>
          <w:rFonts w:ascii="Times New Roman" w:hAnsi="Times New Roman"/>
          <w:noProof/>
        </w:rPr>
      </w:pPr>
      <w:bookmarkStart w:id="1" w:name="_Toc60752213"/>
      <w:r>
        <w:rPr>
          <w:rFonts w:ascii="Times New Roman" w:hAnsi="Times New Roman"/>
        </w:rPr>
        <w:t>SATURS</w:t>
      </w:r>
      <w:bookmarkEnd w:id="1"/>
    </w:p>
    <w:p w14:paraId="37B2A5EE" w14:textId="5B9468C9" w:rsidR="00CF1D79" w:rsidRPr="00B70E76" w:rsidRDefault="00CF1D79" w:rsidP="00B70E76">
      <w:pPr>
        <w:jc w:val="both"/>
        <w:rPr>
          <w:rFonts w:ascii="Times New Roman" w:eastAsia="Arial" w:hAnsi="Times New Roman" w:cs="Arial"/>
          <w:noProof/>
          <w:sz w:val="24"/>
          <w:szCs w:val="33"/>
        </w:rPr>
      </w:pPr>
    </w:p>
    <w:sdt>
      <w:sdtPr>
        <w:rPr>
          <w:rFonts w:ascii="Times New Roman" w:eastAsiaTheme="minorHAnsi" w:hAnsi="Times New Roman" w:cstheme="minorBidi"/>
          <w:color w:val="auto"/>
          <w:sz w:val="24"/>
          <w:szCs w:val="22"/>
          <w:lang w:val="lv-LV"/>
        </w:rPr>
        <w:id w:val="-1949997643"/>
        <w:docPartObj>
          <w:docPartGallery w:val="Table of Contents"/>
          <w:docPartUnique/>
        </w:docPartObj>
      </w:sdtPr>
      <w:sdtEndPr>
        <w:rPr>
          <w:b/>
          <w:bCs/>
          <w:noProof/>
        </w:rPr>
      </w:sdtEndPr>
      <w:sdtContent>
        <w:p w14:paraId="6D75CE59" w14:textId="3759382D" w:rsidR="00B70E76" w:rsidRPr="00B70E76" w:rsidRDefault="00CF1D79" w:rsidP="00B70E76">
          <w:pPr>
            <w:pStyle w:val="TOCHeading"/>
            <w:keepNext w:val="0"/>
            <w:keepLines w:val="0"/>
            <w:widowControl w:val="0"/>
            <w:spacing w:before="0" w:line="240" w:lineRule="auto"/>
            <w:rPr>
              <w:rFonts w:ascii="Times New Roman" w:eastAsiaTheme="minorEastAsia" w:hAnsi="Times New Roman"/>
              <w:b/>
              <w:bCs/>
              <w:noProof/>
              <w:color w:val="auto"/>
              <w:sz w:val="24"/>
              <w:lang w:eastAsia="lv-LV"/>
            </w:rPr>
          </w:pPr>
          <w:r w:rsidRPr="00B70E76">
            <w:rPr>
              <w:rFonts w:ascii="Times New Roman" w:hAnsi="Times New Roman"/>
              <w:sz w:val="24"/>
            </w:rPr>
            <w:fldChar w:fldCharType="begin"/>
          </w:r>
          <w:r w:rsidRPr="00B70E76">
            <w:rPr>
              <w:rFonts w:ascii="Times New Roman" w:hAnsi="Times New Roman"/>
              <w:sz w:val="24"/>
            </w:rPr>
            <w:instrText xml:space="preserve"> TOC \o "1-3" \h \z \u </w:instrText>
          </w:r>
          <w:r w:rsidRPr="00B70E76">
            <w:rPr>
              <w:rFonts w:ascii="Times New Roman" w:hAnsi="Times New Roman"/>
              <w:sz w:val="24"/>
            </w:rPr>
            <w:fldChar w:fldCharType="separate"/>
          </w:r>
        </w:p>
        <w:p w14:paraId="5B7A1395" w14:textId="68F474F5"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4" w:history="1">
            <w:r w:rsidR="00B70E76" w:rsidRPr="00B70E76">
              <w:rPr>
                <w:rStyle w:val="Hyperlink"/>
                <w:rFonts w:ascii="Times New Roman" w:hAnsi="Times New Roman"/>
                <w:noProof/>
                <w:sz w:val="24"/>
              </w:rPr>
              <w:t xml:space="preserve">PIRMĀ DAĻA. IEVADS, </w:t>
            </w:r>
            <w:r w:rsidR="00B70E76" w:rsidRPr="00B70E76">
              <w:rPr>
                <w:rStyle w:val="Hyperlink"/>
                <w:rFonts w:ascii="Times New Roman" w:hAnsi="Times New Roman"/>
                <w:i/>
                <w:iCs/>
                <w:noProof/>
                <w:sz w:val="24"/>
              </w:rPr>
              <w:t>KODEKSA</w:t>
            </w:r>
            <w:r w:rsidR="00B70E76" w:rsidRPr="00B70E76">
              <w:rPr>
                <w:rStyle w:val="Hyperlink"/>
                <w:rFonts w:ascii="Times New Roman" w:hAnsi="Times New Roman"/>
                <w:noProof/>
                <w:sz w:val="24"/>
              </w:rPr>
              <w:t xml:space="preserve"> NOTEIKUMI, </w:t>
            </w:r>
            <w:r w:rsidR="00B70E76" w:rsidRPr="00B70E76">
              <w:rPr>
                <w:rStyle w:val="Hyperlink"/>
                <w:rFonts w:ascii="Times New Roman" w:hAnsi="Times New Roman"/>
                <w:i/>
                <w:iCs/>
                <w:noProof/>
                <w:sz w:val="24"/>
              </w:rPr>
              <w:t>STARPTAUTISKĀ STANDARTA</w:t>
            </w:r>
            <w:r w:rsidR="00B70E76" w:rsidRPr="00B70E76">
              <w:rPr>
                <w:rStyle w:val="Hyperlink"/>
                <w:rFonts w:ascii="Times New Roman" w:hAnsi="Times New Roman"/>
                <w:noProof/>
                <w:sz w:val="24"/>
              </w:rPr>
              <w:t xml:space="preserve"> NOTEIKUMI UN DEFINĪCIJAS</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_Toc60752214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4</w:t>
            </w:r>
            <w:r w:rsidR="00B70E76" w:rsidRPr="00B70E76">
              <w:rPr>
                <w:rFonts w:ascii="Times New Roman" w:hAnsi="Times New Roman"/>
                <w:noProof/>
                <w:webHidden/>
                <w:sz w:val="24"/>
              </w:rPr>
              <w:fldChar w:fldCharType="end"/>
            </w:r>
          </w:hyperlink>
        </w:p>
        <w:p w14:paraId="754E20A7" w14:textId="4703B0E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5" w:history="1">
            <w:r w:rsidR="00B70E76" w:rsidRPr="00B70E76">
              <w:rPr>
                <w:rStyle w:val="Hyperlink"/>
                <w:rFonts w:ascii="Times New Roman" w:hAnsi="Times New Roman"/>
                <w:noProof/>
                <w:sz w:val="24"/>
              </w:rPr>
              <w:t>1.0. Ievads un darbības joma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_Toc60752215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4</w:t>
            </w:r>
            <w:r w:rsidR="00B70E76" w:rsidRPr="00B70E76">
              <w:rPr>
                <w:rFonts w:ascii="Times New Roman" w:hAnsi="Times New Roman"/>
                <w:noProof/>
                <w:webHidden/>
                <w:sz w:val="24"/>
              </w:rPr>
              <w:fldChar w:fldCharType="end"/>
            </w:r>
          </w:hyperlink>
        </w:p>
        <w:p w14:paraId="5147AB97" w14:textId="7149113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6" w:history="1">
            <w:r w:rsidR="00B70E76" w:rsidRPr="00B70E76">
              <w:rPr>
                <w:rStyle w:val="Hyperlink"/>
                <w:rFonts w:ascii="Times New Roman" w:hAnsi="Times New Roman"/>
                <w:noProof/>
                <w:sz w:val="24"/>
              </w:rPr>
              <w:t xml:space="preserve">2.0. </w:t>
            </w:r>
            <w:r w:rsidR="00B70E76" w:rsidRPr="00B70E76">
              <w:rPr>
                <w:rStyle w:val="Hyperlink"/>
                <w:rFonts w:ascii="Times New Roman" w:hAnsi="Times New Roman"/>
                <w:i/>
                <w:noProof/>
                <w:sz w:val="24"/>
              </w:rPr>
              <w:t>Kodeksa</w:t>
            </w:r>
            <w:r w:rsidR="00B70E76" w:rsidRPr="00B70E76">
              <w:rPr>
                <w:rStyle w:val="Hyperlink"/>
                <w:rFonts w:ascii="Times New Roman" w:hAnsi="Times New Roman"/>
                <w:noProof/>
                <w:sz w:val="24"/>
              </w:rPr>
              <w:t xml:space="preserve"> noteikumi</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_Toc60752216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4</w:t>
            </w:r>
            <w:r w:rsidR="00B70E76" w:rsidRPr="00B70E76">
              <w:rPr>
                <w:rFonts w:ascii="Times New Roman" w:hAnsi="Times New Roman"/>
                <w:noProof/>
                <w:webHidden/>
                <w:sz w:val="24"/>
              </w:rPr>
              <w:fldChar w:fldCharType="end"/>
            </w:r>
          </w:hyperlink>
        </w:p>
        <w:p w14:paraId="458EA2B0" w14:textId="62DDE968"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7" w:history="1">
            <w:r w:rsidR="00B70E76" w:rsidRPr="00B70E76">
              <w:rPr>
                <w:rStyle w:val="Hyperlink"/>
                <w:rFonts w:ascii="Times New Roman" w:hAnsi="Times New Roman"/>
                <w:noProof/>
                <w:sz w:val="24"/>
              </w:rPr>
              <w:t>3.0. Definīcijas un interpretācija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_Toc60752217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5</w:t>
            </w:r>
            <w:r w:rsidR="00B70E76" w:rsidRPr="00B70E76">
              <w:rPr>
                <w:rFonts w:ascii="Times New Roman" w:hAnsi="Times New Roman"/>
                <w:noProof/>
                <w:webHidden/>
                <w:sz w:val="24"/>
              </w:rPr>
              <w:fldChar w:fldCharType="end"/>
            </w:r>
          </w:hyperlink>
        </w:p>
        <w:p w14:paraId="0C0403D2" w14:textId="7103642F"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18" w:history="1">
            <w:r w:rsidR="00B70E76" w:rsidRPr="00B70E76">
              <w:rPr>
                <w:rStyle w:val="Hyperlink"/>
                <w:rFonts w:ascii="Times New Roman" w:hAnsi="Times New Roman"/>
                <w:b w:val="0"/>
                <w:bCs w:val="0"/>
                <w:i w:val="0"/>
                <w:iCs/>
                <w:noProof/>
                <w:sz w:val="24"/>
              </w:rPr>
              <w:t xml:space="preserve">3.1. Turpmāk norādīti 2021. gada </w:t>
            </w:r>
            <w:r w:rsidR="00B70E76" w:rsidRPr="00B70E76">
              <w:rPr>
                <w:rStyle w:val="Hyperlink"/>
                <w:rFonts w:ascii="Times New Roman" w:hAnsi="Times New Roman"/>
                <w:b w:val="0"/>
                <w:bCs w:val="0"/>
                <w:noProof/>
                <w:sz w:val="24"/>
              </w:rPr>
              <w:t>Kodeksā</w:t>
            </w:r>
            <w:r w:rsidR="00B70E76" w:rsidRPr="00B70E76">
              <w:rPr>
                <w:rStyle w:val="Hyperlink"/>
                <w:rFonts w:ascii="Times New Roman" w:hAnsi="Times New Roman"/>
                <w:b w:val="0"/>
                <w:bCs w:val="0"/>
                <w:i w:val="0"/>
                <w:iCs/>
                <w:noProof/>
                <w:sz w:val="24"/>
              </w:rPr>
              <w:t xml:space="preserve"> definētie termini, kuri tiek izmantoti </w:t>
            </w:r>
            <w:r w:rsidR="00B70E76" w:rsidRPr="00B70E76">
              <w:rPr>
                <w:rStyle w:val="Hyperlink"/>
                <w:rFonts w:ascii="Times New Roman" w:hAnsi="Times New Roman"/>
                <w:b w:val="0"/>
                <w:bCs w:val="0"/>
                <w:noProof/>
                <w:sz w:val="24"/>
              </w:rPr>
              <w:t>Izglītības starptautiskajā standartā</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_Toc60752218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5</w:t>
            </w:r>
            <w:r w:rsidR="00B70E76" w:rsidRPr="00B70E76">
              <w:rPr>
                <w:rFonts w:ascii="Times New Roman" w:hAnsi="Times New Roman"/>
                <w:b w:val="0"/>
                <w:bCs w:val="0"/>
                <w:i w:val="0"/>
                <w:iCs/>
                <w:noProof/>
                <w:webHidden/>
                <w:sz w:val="24"/>
              </w:rPr>
              <w:fldChar w:fldCharType="end"/>
            </w:r>
          </w:hyperlink>
        </w:p>
        <w:p w14:paraId="11134684" w14:textId="15277CAC"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19" w:history="1">
            <w:r w:rsidR="00B70E76" w:rsidRPr="00B70E76">
              <w:rPr>
                <w:rStyle w:val="Hyperlink"/>
                <w:rFonts w:ascii="Times New Roman" w:hAnsi="Times New Roman"/>
                <w:b w:val="0"/>
                <w:bCs w:val="0"/>
                <w:i w:val="0"/>
                <w:iCs/>
                <w:noProof/>
                <w:sz w:val="24"/>
              </w:rPr>
              <w:t xml:space="preserve">3.2. </w:t>
            </w:r>
            <w:r w:rsidR="00B70E76" w:rsidRPr="00B70E76">
              <w:rPr>
                <w:rStyle w:val="Hyperlink"/>
                <w:rFonts w:ascii="Times New Roman" w:hAnsi="Times New Roman"/>
                <w:b w:val="0"/>
                <w:bCs w:val="0"/>
                <w:noProof/>
                <w:sz w:val="24"/>
              </w:rPr>
              <w:t>Kodeksa</w:t>
            </w:r>
            <w:r w:rsidR="00B70E76" w:rsidRPr="00B70E76">
              <w:rPr>
                <w:rStyle w:val="Hyperlink"/>
                <w:rFonts w:ascii="Times New Roman" w:hAnsi="Times New Roman"/>
                <w:b w:val="0"/>
                <w:bCs w:val="0"/>
                <w:i w:val="0"/>
                <w:iCs/>
                <w:noProof/>
                <w:sz w:val="24"/>
              </w:rPr>
              <w:t xml:space="preserve"> ievērošanas </w:t>
            </w:r>
            <w:r w:rsidR="00B70E76" w:rsidRPr="00B70E76">
              <w:rPr>
                <w:rStyle w:val="Hyperlink"/>
                <w:rFonts w:ascii="Times New Roman" w:hAnsi="Times New Roman"/>
                <w:b w:val="0"/>
                <w:bCs w:val="0"/>
                <w:noProof/>
                <w:sz w:val="24"/>
              </w:rPr>
              <w:t>starptautiskajā standartā</w:t>
            </w:r>
            <w:r w:rsidR="00B70E76" w:rsidRPr="00B70E76">
              <w:rPr>
                <w:rStyle w:val="Hyperlink"/>
                <w:rFonts w:ascii="Times New Roman" w:hAnsi="Times New Roman"/>
                <w:b w:val="0"/>
                <w:bCs w:val="0"/>
                <w:i w:val="0"/>
                <w:iCs/>
                <w:noProof/>
                <w:sz w:val="24"/>
              </w:rPr>
              <w:t xml:space="preserve"> definētie termini</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_Toc60752219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8</w:t>
            </w:r>
            <w:r w:rsidR="00B70E76" w:rsidRPr="00B70E76">
              <w:rPr>
                <w:rFonts w:ascii="Times New Roman" w:hAnsi="Times New Roman"/>
                <w:b w:val="0"/>
                <w:bCs w:val="0"/>
                <w:i w:val="0"/>
                <w:iCs/>
                <w:noProof/>
                <w:webHidden/>
                <w:sz w:val="24"/>
              </w:rPr>
              <w:fldChar w:fldCharType="end"/>
            </w:r>
          </w:hyperlink>
        </w:p>
        <w:p w14:paraId="2B84E469" w14:textId="0F6A02EE"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0" w:history="1">
            <w:r w:rsidR="00B70E76" w:rsidRPr="00B70E76">
              <w:rPr>
                <w:rStyle w:val="Hyperlink"/>
                <w:rFonts w:ascii="Times New Roman" w:hAnsi="Times New Roman"/>
                <w:b w:val="0"/>
                <w:bCs w:val="0"/>
                <w:i w:val="0"/>
                <w:iCs/>
                <w:noProof/>
                <w:sz w:val="24"/>
              </w:rPr>
              <w:t xml:space="preserve">3.3. </w:t>
            </w:r>
            <w:r w:rsidR="00B70E76" w:rsidRPr="00B70E76">
              <w:rPr>
                <w:rStyle w:val="Hyperlink"/>
                <w:rFonts w:ascii="Times New Roman" w:hAnsi="Times New Roman"/>
                <w:b w:val="0"/>
                <w:bCs w:val="0"/>
                <w:noProof/>
                <w:sz w:val="24"/>
              </w:rPr>
              <w:t>Izglītības starptautiskajā standartā</w:t>
            </w:r>
            <w:r w:rsidR="00B70E76" w:rsidRPr="00B70E76">
              <w:rPr>
                <w:rStyle w:val="Hyperlink"/>
                <w:rFonts w:ascii="Times New Roman" w:hAnsi="Times New Roman"/>
                <w:b w:val="0"/>
                <w:bCs w:val="0"/>
                <w:i w:val="0"/>
                <w:iCs/>
                <w:noProof/>
                <w:sz w:val="24"/>
              </w:rPr>
              <w:t xml:space="preserve"> īpašā nozīmē definētie termini</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_Toc60752220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8</w:t>
            </w:r>
            <w:r w:rsidR="00B70E76" w:rsidRPr="00B70E76">
              <w:rPr>
                <w:rFonts w:ascii="Times New Roman" w:hAnsi="Times New Roman"/>
                <w:b w:val="0"/>
                <w:bCs w:val="0"/>
                <w:i w:val="0"/>
                <w:iCs/>
                <w:noProof/>
                <w:webHidden/>
                <w:sz w:val="24"/>
              </w:rPr>
              <w:fldChar w:fldCharType="end"/>
            </w:r>
          </w:hyperlink>
        </w:p>
        <w:p w14:paraId="243B5B4D" w14:textId="570EEED7"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1" w:history="1">
            <w:r w:rsidR="00B70E76" w:rsidRPr="00B70E76">
              <w:rPr>
                <w:rStyle w:val="Hyperlink"/>
                <w:rFonts w:ascii="Times New Roman" w:hAnsi="Times New Roman"/>
                <w:b w:val="0"/>
                <w:bCs w:val="0"/>
                <w:i w:val="0"/>
                <w:iCs/>
                <w:noProof/>
                <w:sz w:val="24"/>
              </w:rPr>
              <w:t>3.4. Interpretācija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_Toc60752221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9</w:t>
            </w:r>
            <w:r w:rsidR="00B70E76" w:rsidRPr="00B70E76">
              <w:rPr>
                <w:rFonts w:ascii="Times New Roman" w:hAnsi="Times New Roman"/>
                <w:b w:val="0"/>
                <w:bCs w:val="0"/>
                <w:i w:val="0"/>
                <w:iCs/>
                <w:noProof/>
                <w:webHidden/>
                <w:sz w:val="24"/>
              </w:rPr>
              <w:fldChar w:fldCharType="end"/>
            </w:r>
          </w:hyperlink>
        </w:p>
        <w:p w14:paraId="36D4BD2A" w14:textId="6DF8FE70"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22" w:history="1">
            <w:r w:rsidR="00B70E76" w:rsidRPr="00B70E76">
              <w:rPr>
                <w:rStyle w:val="Hyperlink"/>
                <w:rFonts w:ascii="Times New Roman" w:hAnsi="Times New Roman"/>
                <w:noProof/>
                <w:sz w:val="24"/>
              </w:rPr>
              <w:t xml:space="preserve">OTRĀ DAĻA.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STANDARTI</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_Toc60752222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10</w:t>
            </w:r>
            <w:r w:rsidR="00B70E76" w:rsidRPr="00B70E76">
              <w:rPr>
                <w:rFonts w:ascii="Times New Roman" w:hAnsi="Times New Roman"/>
                <w:noProof/>
                <w:webHidden/>
                <w:sz w:val="24"/>
              </w:rPr>
              <w:fldChar w:fldCharType="end"/>
            </w:r>
          </w:hyperlink>
        </w:p>
        <w:p w14:paraId="1A69C5C8" w14:textId="7680211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24" w:history="1">
            <w:r w:rsidR="00B70E76" w:rsidRPr="00B70E76">
              <w:rPr>
                <w:rStyle w:val="Hyperlink"/>
                <w:rFonts w:ascii="Times New Roman" w:hAnsi="Times New Roman"/>
                <w:noProof/>
                <w:sz w:val="24"/>
              </w:rPr>
              <w:t xml:space="preserve">4.0.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programmas plānošana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_Toc60752224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10</w:t>
            </w:r>
            <w:r w:rsidR="00B70E76" w:rsidRPr="00B70E76">
              <w:rPr>
                <w:rFonts w:ascii="Times New Roman" w:hAnsi="Times New Roman"/>
                <w:noProof/>
                <w:webHidden/>
                <w:sz w:val="24"/>
              </w:rPr>
              <w:fldChar w:fldCharType="end"/>
            </w:r>
          </w:hyperlink>
        </w:p>
        <w:p w14:paraId="66D5551B" w14:textId="457A45EF"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5" w:history="1">
            <w:r w:rsidR="00B70E76" w:rsidRPr="00B70E76">
              <w:rPr>
                <w:rStyle w:val="Hyperlink"/>
                <w:rFonts w:ascii="Times New Roman" w:hAnsi="Times New Roman"/>
                <w:b w:val="0"/>
                <w:bCs w:val="0"/>
                <w:i w:val="0"/>
                <w:iCs/>
                <w:noProof/>
                <w:sz w:val="24"/>
              </w:rPr>
              <w:t xml:space="preserve">4.1. </w:t>
            </w:r>
            <w:r w:rsidR="00B70E76" w:rsidRPr="00B70E76">
              <w:rPr>
                <w:rStyle w:val="Hyperlink"/>
                <w:rFonts w:ascii="Times New Roman" w:hAnsi="Times New Roman"/>
                <w:b w:val="0"/>
                <w:bCs w:val="0"/>
                <w:noProof/>
                <w:sz w:val="24"/>
              </w:rPr>
              <w:t>Izglītības</w:t>
            </w:r>
            <w:r w:rsidR="00B70E76" w:rsidRPr="00B70E76">
              <w:rPr>
                <w:rStyle w:val="Hyperlink"/>
                <w:rFonts w:ascii="Times New Roman" w:hAnsi="Times New Roman"/>
                <w:b w:val="0"/>
                <w:bCs w:val="0"/>
                <w:i w:val="0"/>
                <w:iCs/>
                <w:noProof/>
                <w:sz w:val="24"/>
              </w:rPr>
              <w:t xml:space="preserve"> plāna izstrādāšana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_Toc60752225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10</w:t>
            </w:r>
            <w:r w:rsidR="00B70E76" w:rsidRPr="00B70E76">
              <w:rPr>
                <w:rFonts w:ascii="Times New Roman" w:hAnsi="Times New Roman"/>
                <w:b w:val="0"/>
                <w:bCs w:val="0"/>
                <w:i w:val="0"/>
                <w:iCs/>
                <w:noProof/>
                <w:webHidden/>
                <w:sz w:val="24"/>
              </w:rPr>
              <w:fldChar w:fldCharType="end"/>
            </w:r>
          </w:hyperlink>
        </w:p>
        <w:p w14:paraId="212EE9A4" w14:textId="21ABAD51"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6" w:history="1">
            <w:r w:rsidR="00B70E76" w:rsidRPr="00B70E76">
              <w:rPr>
                <w:rStyle w:val="Hyperlink"/>
                <w:rFonts w:ascii="Times New Roman" w:hAnsi="Times New Roman"/>
                <w:b w:val="0"/>
                <w:bCs w:val="0"/>
                <w:i w:val="0"/>
                <w:iCs/>
                <w:noProof/>
                <w:sz w:val="24"/>
              </w:rPr>
              <w:t>4.2. Pašreizējās situācijas novērtēšana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_Toc60752226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10</w:t>
            </w:r>
            <w:r w:rsidR="00B70E76" w:rsidRPr="00B70E76">
              <w:rPr>
                <w:rFonts w:ascii="Times New Roman" w:hAnsi="Times New Roman"/>
                <w:b w:val="0"/>
                <w:bCs w:val="0"/>
                <w:i w:val="0"/>
                <w:iCs/>
                <w:noProof/>
                <w:webHidden/>
                <w:sz w:val="24"/>
              </w:rPr>
              <w:fldChar w:fldCharType="end"/>
            </w:r>
          </w:hyperlink>
        </w:p>
        <w:p w14:paraId="1FC60395" w14:textId="1C53DC39"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7" w:history="1">
            <w:r w:rsidR="00B70E76" w:rsidRPr="00B70E76">
              <w:rPr>
                <w:rStyle w:val="Hyperlink"/>
                <w:rFonts w:ascii="Times New Roman" w:hAnsi="Times New Roman"/>
                <w:b w:val="0"/>
                <w:bCs w:val="0"/>
                <w:i w:val="0"/>
                <w:iCs/>
                <w:noProof/>
                <w:sz w:val="24"/>
              </w:rPr>
              <w:t xml:space="preserve">4.3. </w:t>
            </w:r>
            <w:r w:rsidR="00B70E76" w:rsidRPr="00D13C2A">
              <w:rPr>
                <w:rStyle w:val="Hyperlink"/>
                <w:rFonts w:ascii="Times New Roman" w:hAnsi="Times New Roman"/>
                <w:b w:val="0"/>
                <w:bCs w:val="0"/>
                <w:noProof/>
                <w:sz w:val="24"/>
              </w:rPr>
              <w:t>Izglīt</w:t>
            </w:r>
            <w:r>
              <w:rPr>
                <w:rStyle w:val="Hyperlink"/>
                <w:rFonts w:ascii="Times New Roman" w:hAnsi="Times New Roman"/>
                <w:b w:val="0"/>
                <w:bCs w:val="0"/>
                <w:noProof/>
                <w:sz w:val="24"/>
              </w:rPr>
              <w:t>ojamo</w:t>
            </w:r>
            <w:r w:rsidR="00B70E76" w:rsidRPr="00B70E76">
              <w:rPr>
                <w:rStyle w:val="Hyperlink"/>
                <w:rFonts w:ascii="Times New Roman" w:hAnsi="Times New Roman"/>
                <w:b w:val="0"/>
                <w:bCs w:val="0"/>
                <w:i w:val="0"/>
                <w:iCs/>
                <w:noProof/>
                <w:sz w:val="24"/>
              </w:rPr>
              <w:t xml:space="preserve"> </w:t>
            </w:r>
            <w:r>
              <w:rPr>
                <w:rStyle w:val="Hyperlink"/>
                <w:rFonts w:ascii="Times New Roman" w:hAnsi="Times New Roman"/>
                <w:b w:val="0"/>
                <w:bCs w:val="0"/>
                <w:i w:val="0"/>
                <w:iCs/>
                <w:noProof/>
                <w:sz w:val="24"/>
              </w:rPr>
              <w:t>grupu saraksta</w:t>
            </w:r>
            <w:r w:rsidR="00B70E76" w:rsidRPr="00B70E76">
              <w:rPr>
                <w:rStyle w:val="Hyperlink"/>
                <w:rFonts w:ascii="Times New Roman" w:hAnsi="Times New Roman"/>
                <w:b w:val="0"/>
                <w:bCs w:val="0"/>
                <w:i w:val="0"/>
                <w:iCs/>
                <w:noProof/>
                <w:sz w:val="24"/>
              </w:rPr>
              <w:t xml:space="preserve"> izv</w:t>
            </w:r>
            <w:r w:rsidR="00B70E76" w:rsidRPr="00B70E76">
              <w:rPr>
                <w:rStyle w:val="Hyperlink"/>
                <w:rFonts w:ascii="Times New Roman" w:hAnsi="Times New Roman"/>
                <w:b w:val="0"/>
                <w:bCs w:val="0"/>
                <w:i w:val="0"/>
                <w:iCs/>
                <w:noProof/>
                <w:sz w:val="24"/>
              </w:rPr>
              <w:t>e</w:t>
            </w:r>
            <w:r w:rsidR="00B70E76" w:rsidRPr="00B70E76">
              <w:rPr>
                <w:rStyle w:val="Hyperlink"/>
                <w:rFonts w:ascii="Times New Roman" w:hAnsi="Times New Roman"/>
                <w:b w:val="0"/>
                <w:bCs w:val="0"/>
                <w:i w:val="0"/>
                <w:iCs/>
                <w:noProof/>
                <w:sz w:val="24"/>
              </w:rPr>
              <w:t>idošana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_Toc60752227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11</w:t>
            </w:r>
            <w:r w:rsidR="00B70E76" w:rsidRPr="00B70E76">
              <w:rPr>
                <w:rFonts w:ascii="Times New Roman" w:hAnsi="Times New Roman"/>
                <w:b w:val="0"/>
                <w:bCs w:val="0"/>
                <w:i w:val="0"/>
                <w:iCs/>
                <w:noProof/>
                <w:webHidden/>
                <w:sz w:val="24"/>
              </w:rPr>
              <w:fldChar w:fldCharType="end"/>
            </w:r>
          </w:hyperlink>
        </w:p>
        <w:p w14:paraId="0A843E27" w14:textId="0FB8F4E4"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8" w:history="1">
            <w:r w:rsidR="00B70E76" w:rsidRPr="00B70E76">
              <w:rPr>
                <w:rStyle w:val="Hyperlink"/>
                <w:rFonts w:ascii="Times New Roman" w:hAnsi="Times New Roman"/>
                <w:b w:val="0"/>
                <w:bCs w:val="0"/>
                <w:i w:val="0"/>
                <w:iCs/>
                <w:noProof/>
                <w:sz w:val="24"/>
              </w:rPr>
              <w:t>4.4. Mērķi un aktivitātes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_Toc60752228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12</w:t>
            </w:r>
            <w:r w:rsidR="00B70E76" w:rsidRPr="00B70E76">
              <w:rPr>
                <w:rFonts w:ascii="Times New Roman" w:hAnsi="Times New Roman"/>
                <w:b w:val="0"/>
                <w:bCs w:val="0"/>
                <w:i w:val="0"/>
                <w:iCs/>
                <w:noProof/>
                <w:webHidden/>
                <w:sz w:val="24"/>
              </w:rPr>
              <w:fldChar w:fldCharType="end"/>
            </w:r>
          </w:hyperlink>
        </w:p>
        <w:p w14:paraId="0E511B8A" w14:textId="272D439D"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9" w:history="1">
            <w:r w:rsidR="00B70E76" w:rsidRPr="00B70E76">
              <w:rPr>
                <w:rStyle w:val="Hyperlink"/>
                <w:rFonts w:ascii="Times New Roman" w:hAnsi="Times New Roman"/>
                <w:b w:val="0"/>
                <w:bCs w:val="0"/>
                <w:i w:val="0"/>
                <w:iCs/>
                <w:noProof/>
                <w:sz w:val="24"/>
              </w:rPr>
              <w:t>4.5. Pārraudzība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_Toc60752229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12</w:t>
            </w:r>
            <w:r w:rsidR="00B70E76" w:rsidRPr="00B70E76">
              <w:rPr>
                <w:rFonts w:ascii="Times New Roman" w:hAnsi="Times New Roman"/>
                <w:b w:val="0"/>
                <w:bCs w:val="0"/>
                <w:i w:val="0"/>
                <w:iCs/>
                <w:noProof/>
                <w:webHidden/>
                <w:sz w:val="24"/>
              </w:rPr>
              <w:fldChar w:fldCharType="end"/>
            </w:r>
          </w:hyperlink>
        </w:p>
        <w:p w14:paraId="589A278B" w14:textId="2D6B0E30"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0" w:history="1">
            <w:r w:rsidR="00B70E76" w:rsidRPr="00B70E76">
              <w:rPr>
                <w:rStyle w:val="Hyperlink"/>
                <w:rFonts w:ascii="Times New Roman" w:hAnsi="Times New Roman"/>
                <w:noProof/>
                <w:sz w:val="24"/>
              </w:rPr>
              <w:t xml:space="preserve">5.0.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programmu īstenošana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_Toc60752230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12</w:t>
            </w:r>
            <w:r w:rsidR="00B70E76" w:rsidRPr="00B70E76">
              <w:rPr>
                <w:rFonts w:ascii="Times New Roman" w:hAnsi="Times New Roman"/>
                <w:noProof/>
                <w:webHidden/>
                <w:sz w:val="24"/>
              </w:rPr>
              <w:fldChar w:fldCharType="end"/>
            </w:r>
          </w:hyperlink>
        </w:p>
        <w:p w14:paraId="2CEBD1FE" w14:textId="10C6603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1" w:history="1">
            <w:r w:rsidR="00B70E76" w:rsidRPr="00B70E76">
              <w:rPr>
                <w:rStyle w:val="Hyperlink"/>
                <w:rFonts w:ascii="Times New Roman" w:hAnsi="Times New Roman"/>
                <w:noProof/>
                <w:sz w:val="24"/>
              </w:rPr>
              <w:t xml:space="preserve">6.0.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programmu izvērtēšana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_Toc60752231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13</w:t>
            </w:r>
            <w:r w:rsidR="00B70E76" w:rsidRPr="00B70E76">
              <w:rPr>
                <w:rFonts w:ascii="Times New Roman" w:hAnsi="Times New Roman"/>
                <w:noProof/>
                <w:webHidden/>
                <w:sz w:val="24"/>
              </w:rPr>
              <w:fldChar w:fldCharType="end"/>
            </w:r>
          </w:hyperlink>
        </w:p>
        <w:p w14:paraId="6DE3D696" w14:textId="6ED75658"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2" w:history="1">
            <w:r w:rsidR="00B70E76" w:rsidRPr="00B70E76">
              <w:rPr>
                <w:rStyle w:val="Hyperlink"/>
                <w:rFonts w:ascii="Times New Roman" w:hAnsi="Times New Roman"/>
                <w:noProof/>
                <w:sz w:val="24"/>
              </w:rPr>
              <w:t xml:space="preserve">TREŠĀ DAĻA. </w:t>
            </w:r>
            <w:r w:rsidR="00B70E76" w:rsidRPr="00B70E76">
              <w:rPr>
                <w:rStyle w:val="Hyperlink"/>
                <w:rFonts w:ascii="Times New Roman" w:hAnsi="Times New Roman"/>
                <w:i/>
                <w:iCs/>
                <w:noProof/>
                <w:sz w:val="24"/>
              </w:rPr>
              <w:t>PARAKSTĪTĀJU</w:t>
            </w:r>
            <w:r w:rsidR="00B70E76" w:rsidRPr="00B70E76">
              <w:rPr>
                <w:rStyle w:val="Hyperlink"/>
                <w:rFonts w:ascii="Times New Roman" w:hAnsi="Times New Roman"/>
                <w:noProof/>
                <w:sz w:val="24"/>
              </w:rPr>
              <w:t xml:space="preserve"> FUNKCIJAS UN PIENĀKUMI, SADARBĪBA UN PĀRSKATATBILDĪBA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_Toc60752232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14</w:t>
            </w:r>
            <w:r w:rsidR="00B70E76" w:rsidRPr="00B70E76">
              <w:rPr>
                <w:rFonts w:ascii="Times New Roman" w:hAnsi="Times New Roman"/>
                <w:noProof/>
                <w:webHidden/>
                <w:sz w:val="24"/>
              </w:rPr>
              <w:fldChar w:fldCharType="end"/>
            </w:r>
          </w:hyperlink>
        </w:p>
        <w:p w14:paraId="58AC261C" w14:textId="15798E99"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3" w:history="1">
            <w:r w:rsidR="00B70E76" w:rsidRPr="00B70E76">
              <w:rPr>
                <w:rStyle w:val="Hyperlink"/>
                <w:rFonts w:ascii="Times New Roman" w:hAnsi="Times New Roman"/>
                <w:noProof/>
                <w:sz w:val="24"/>
              </w:rPr>
              <w:t xml:space="preserve">7.0. </w:t>
            </w:r>
            <w:r w:rsidR="00B70E76" w:rsidRPr="00B70E76">
              <w:rPr>
                <w:rStyle w:val="Hyperlink"/>
                <w:rFonts w:ascii="Times New Roman" w:hAnsi="Times New Roman"/>
                <w:i/>
                <w:noProof/>
                <w:sz w:val="24"/>
              </w:rPr>
              <w:t>Parakstītāju</w:t>
            </w:r>
            <w:r w:rsidR="00B70E76" w:rsidRPr="00B70E76">
              <w:rPr>
                <w:rStyle w:val="Hyperlink"/>
                <w:rFonts w:ascii="Times New Roman" w:hAnsi="Times New Roman"/>
                <w:noProof/>
                <w:sz w:val="24"/>
              </w:rPr>
              <w:t xml:space="preserve"> funkcijas un pienākumi</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_Toc60752233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14</w:t>
            </w:r>
            <w:r w:rsidR="00B70E76" w:rsidRPr="00B70E76">
              <w:rPr>
                <w:rFonts w:ascii="Times New Roman" w:hAnsi="Times New Roman"/>
                <w:noProof/>
                <w:webHidden/>
                <w:sz w:val="24"/>
              </w:rPr>
              <w:fldChar w:fldCharType="end"/>
            </w:r>
          </w:hyperlink>
        </w:p>
        <w:p w14:paraId="5F3EF67B" w14:textId="28E9E41D"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4" w:history="1">
            <w:r w:rsidR="00B70E76" w:rsidRPr="00B70E76">
              <w:rPr>
                <w:rStyle w:val="Hyperlink"/>
                <w:rFonts w:ascii="Times New Roman" w:hAnsi="Times New Roman"/>
                <w:b w:val="0"/>
                <w:bCs w:val="0"/>
                <w:i w:val="0"/>
                <w:iCs/>
                <w:noProof/>
                <w:sz w:val="24"/>
              </w:rPr>
              <w:t>7.1. Pārskats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_Toc60752234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14</w:t>
            </w:r>
            <w:r w:rsidR="00B70E76" w:rsidRPr="00B70E76">
              <w:rPr>
                <w:rFonts w:ascii="Times New Roman" w:hAnsi="Times New Roman"/>
                <w:b w:val="0"/>
                <w:bCs w:val="0"/>
                <w:i w:val="0"/>
                <w:iCs/>
                <w:noProof/>
                <w:webHidden/>
                <w:sz w:val="24"/>
              </w:rPr>
              <w:fldChar w:fldCharType="end"/>
            </w:r>
          </w:hyperlink>
        </w:p>
        <w:p w14:paraId="0D82C59F" w14:textId="32DD6F6C"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5" w:history="1">
            <w:r w:rsidR="00B70E76" w:rsidRPr="00B70E76">
              <w:rPr>
                <w:rStyle w:val="Hyperlink"/>
                <w:rFonts w:ascii="Times New Roman" w:hAnsi="Times New Roman"/>
                <w:b w:val="0"/>
                <w:bCs w:val="0"/>
                <w:i w:val="0"/>
                <w:iCs/>
                <w:noProof/>
                <w:sz w:val="24"/>
              </w:rPr>
              <w:t xml:space="preserve">7.2. </w:t>
            </w:r>
            <w:r w:rsidR="00B70E76" w:rsidRPr="00477D39">
              <w:rPr>
                <w:rStyle w:val="Hyperlink"/>
                <w:rFonts w:ascii="Times New Roman" w:hAnsi="Times New Roman"/>
                <w:b w:val="0"/>
                <w:bCs w:val="0"/>
                <w:noProof/>
                <w:sz w:val="24"/>
              </w:rPr>
              <w:t>Valsts antidopinga organizācijas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_Toc60752235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14</w:t>
            </w:r>
            <w:r w:rsidR="00B70E76" w:rsidRPr="00B70E76">
              <w:rPr>
                <w:rFonts w:ascii="Times New Roman" w:hAnsi="Times New Roman"/>
                <w:b w:val="0"/>
                <w:bCs w:val="0"/>
                <w:i w:val="0"/>
                <w:iCs/>
                <w:noProof/>
                <w:webHidden/>
                <w:sz w:val="24"/>
              </w:rPr>
              <w:fldChar w:fldCharType="end"/>
            </w:r>
          </w:hyperlink>
        </w:p>
        <w:p w14:paraId="6CE41EAE" w14:textId="7307C7BD"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6" w:history="1">
            <w:r w:rsidR="00B70E76" w:rsidRPr="00B70E76">
              <w:rPr>
                <w:rStyle w:val="Hyperlink"/>
                <w:rFonts w:ascii="Times New Roman" w:hAnsi="Times New Roman"/>
                <w:b w:val="0"/>
                <w:bCs w:val="0"/>
                <w:i w:val="0"/>
                <w:iCs/>
                <w:noProof/>
                <w:sz w:val="24"/>
              </w:rPr>
              <w:t>7.3. Starptautiskās federācijas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_Toc60752236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15</w:t>
            </w:r>
            <w:r w:rsidR="00B70E76" w:rsidRPr="00B70E76">
              <w:rPr>
                <w:rFonts w:ascii="Times New Roman" w:hAnsi="Times New Roman"/>
                <w:b w:val="0"/>
                <w:bCs w:val="0"/>
                <w:i w:val="0"/>
                <w:iCs/>
                <w:noProof/>
                <w:webHidden/>
                <w:sz w:val="24"/>
              </w:rPr>
              <w:fldChar w:fldCharType="end"/>
            </w:r>
          </w:hyperlink>
        </w:p>
        <w:p w14:paraId="0679E2B7" w14:textId="71ACA8D4"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7" w:history="1">
            <w:r w:rsidR="00B70E76" w:rsidRPr="00B70E76">
              <w:rPr>
                <w:rStyle w:val="Hyperlink"/>
                <w:rFonts w:ascii="Times New Roman" w:hAnsi="Times New Roman"/>
                <w:b w:val="0"/>
                <w:bCs w:val="0"/>
                <w:i w:val="0"/>
                <w:iCs/>
                <w:noProof/>
                <w:sz w:val="24"/>
              </w:rPr>
              <w:t xml:space="preserve">7.4. </w:t>
            </w:r>
            <w:r w:rsidR="00B70E76" w:rsidRPr="00477D39">
              <w:rPr>
                <w:rStyle w:val="Hyperlink"/>
                <w:rFonts w:ascii="Times New Roman" w:hAnsi="Times New Roman"/>
                <w:b w:val="0"/>
                <w:bCs w:val="0"/>
                <w:noProof/>
                <w:sz w:val="24"/>
              </w:rPr>
              <w:t>Lielu sporta pasākumu rīkotājorganizācijas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_Toc60752237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15</w:t>
            </w:r>
            <w:r w:rsidR="00B70E76" w:rsidRPr="00B70E76">
              <w:rPr>
                <w:rFonts w:ascii="Times New Roman" w:hAnsi="Times New Roman"/>
                <w:b w:val="0"/>
                <w:bCs w:val="0"/>
                <w:i w:val="0"/>
                <w:iCs/>
                <w:noProof/>
                <w:webHidden/>
                <w:sz w:val="24"/>
              </w:rPr>
              <w:fldChar w:fldCharType="end"/>
            </w:r>
          </w:hyperlink>
        </w:p>
        <w:p w14:paraId="0CFB305E" w14:textId="7CEDE37A"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8" w:history="1">
            <w:r w:rsidR="00B70E76" w:rsidRPr="00B70E76">
              <w:rPr>
                <w:rStyle w:val="Hyperlink"/>
                <w:rFonts w:ascii="Times New Roman" w:hAnsi="Times New Roman"/>
                <w:b w:val="0"/>
                <w:bCs w:val="0"/>
                <w:i w:val="0"/>
                <w:iCs/>
                <w:noProof/>
                <w:sz w:val="24"/>
              </w:rPr>
              <w:t xml:space="preserve">7.5. </w:t>
            </w:r>
            <w:r w:rsidR="00B70E76" w:rsidRPr="00477D39">
              <w:rPr>
                <w:rStyle w:val="Hyperlink"/>
                <w:rFonts w:ascii="Times New Roman" w:hAnsi="Times New Roman"/>
                <w:b w:val="0"/>
                <w:bCs w:val="0"/>
                <w:noProof/>
                <w:sz w:val="24"/>
              </w:rPr>
              <w:t>Valstu olimpiskās komitejas</w:t>
            </w:r>
            <w:r w:rsidR="00B70E76" w:rsidRPr="00B70E76">
              <w:rPr>
                <w:rStyle w:val="Hyperlink"/>
                <w:rFonts w:ascii="Times New Roman" w:hAnsi="Times New Roman"/>
                <w:b w:val="0"/>
                <w:bCs w:val="0"/>
                <w:i w:val="0"/>
                <w:iCs/>
                <w:noProof/>
                <w:sz w:val="24"/>
              </w:rPr>
              <w:t>/valstu paraolimpiskās komitejas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_Toc60752238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15</w:t>
            </w:r>
            <w:r w:rsidR="00B70E76" w:rsidRPr="00B70E76">
              <w:rPr>
                <w:rFonts w:ascii="Times New Roman" w:hAnsi="Times New Roman"/>
                <w:b w:val="0"/>
                <w:bCs w:val="0"/>
                <w:i w:val="0"/>
                <w:iCs/>
                <w:noProof/>
                <w:webHidden/>
                <w:sz w:val="24"/>
              </w:rPr>
              <w:fldChar w:fldCharType="end"/>
            </w:r>
          </w:hyperlink>
        </w:p>
        <w:p w14:paraId="1B7B4E3B" w14:textId="531BF2D4"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9" w:history="1">
            <w:r w:rsidR="00B70E76" w:rsidRPr="00B70E76">
              <w:rPr>
                <w:rStyle w:val="Hyperlink"/>
                <w:rFonts w:ascii="Times New Roman" w:hAnsi="Times New Roman"/>
                <w:b w:val="0"/>
                <w:bCs w:val="0"/>
                <w:i w:val="0"/>
                <w:iCs/>
                <w:noProof/>
                <w:sz w:val="24"/>
              </w:rPr>
              <w:t xml:space="preserve">7.6. </w:t>
            </w:r>
            <w:r w:rsidR="00B70E76" w:rsidRPr="00477D39">
              <w:rPr>
                <w:rStyle w:val="Hyperlink"/>
                <w:rFonts w:ascii="Times New Roman" w:hAnsi="Times New Roman"/>
                <w:b w:val="0"/>
                <w:bCs w:val="0"/>
                <w:noProof/>
                <w:sz w:val="24"/>
              </w:rPr>
              <w:t>Reģionālas antidopinga organizācijas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_Toc60752239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16</w:t>
            </w:r>
            <w:r w:rsidR="00B70E76" w:rsidRPr="00B70E76">
              <w:rPr>
                <w:rFonts w:ascii="Times New Roman" w:hAnsi="Times New Roman"/>
                <w:b w:val="0"/>
                <w:bCs w:val="0"/>
                <w:i w:val="0"/>
                <w:iCs/>
                <w:noProof/>
                <w:webHidden/>
                <w:sz w:val="24"/>
              </w:rPr>
              <w:fldChar w:fldCharType="end"/>
            </w:r>
          </w:hyperlink>
        </w:p>
        <w:p w14:paraId="6474FD3B" w14:textId="5831B22A"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40" w:history="1">
            <w:r w:rsidR="00B70E76" w:rsidRPr="00B70E76">
              <w:rPr>
                <w:rStyle w:val="Hyperlink"/>
                <w:rFonts w:ascii="Times New Roman" w:hAnsi="Times New Roman"/>
                <w:b w:val="0"/>
                <w:bCs w:val="0"/>
                <w:i w:val="0"/>
                <w:iCs/>
                <w:noProof/>
                <w:sz w:val="24"/>
              </w:rPr>
              <w:t>7.7. Pasaules Antidopinga aģentūra (</w:t>
            </w:r>
            <w:r w:rsidR="00B70E76" w:rsidRPr="00477D39">
              <w:rPr>
                <w:rStyle w:val="Hyperlink"/>
                <w:rFonts w:ascii="Times New Roman" w:hAnsi="Times New Roman"/>
                <w:b w:val="0"/>
                <w:bCs w:val="0"/>
                <w:noProof/>
                <w:sz w:val="24"/>
              </w:rPr>
              <w:t>WADA</w:t>
            </w:r>
            <w:r w:rsidR="00B70E76" w:rsidRPr="00B70E76">
              <w:rPr>
                <w:rStyle w:val="Hyperlink"/>
                <w:rFonts w:ascii="Times New Roman" w:hAnsi="Times New Roman"/>
                <w:b w:val="0"/>
                <w:bCs w:val="0"/>
                <w:i w:val="0"/>
                <w:iCs/>
                <w:noProof/>
                <w:sz w:val="24"/>
              </w:rPr>
              <w:t>)</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_Toc60752240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16</w:t>
            </w:r>
            <w:r w:rsidR="00B70E76" w:rsidRPr="00B70E76">
              <w:rPr>
                <w:rFonts w:ascii="Times New Roman" w:hAnsi="Times New Roman"/>
                <w:b w:val="0"/>
                <w:bCs w:val="0"/>
                <w:i w:val="0"/>
                <w:iCs/>
                <w:noProof/>
                <w:webHidden/>
                <w:sz w:val="24"/>
              </w:rPr>
              <w:fldChar w:fldCharType="end"/>
            </w:r>
          </w:hyperlink>
        </w:p>
        <w:p w14:paraId="7723AB6E" w14:textId="035D532E"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41" w:history="1">
            <w:r w:rsidR="00B70E76" w:rsidRPr="00B70E76">
              <w:rPr>
                <w:rStyle w:val="Hyperlink"/>
                <w:rFonts w:ascii="Times New Roman" w:hAnsi="Times New Roman"/>
                <w:noProof/>
                <w:sz w:val="24"/>
              </w:rPr>
              <w:t xml:space="preserve">8.0. Sadarbība ar citiem </w:t>
            </w:r>
            <w:r w:rsidR="00B70E76" w:rsidRPr="00B70E76">
              <w:rPr>
                <w:rStyle w:val="Hyperlink"/>
                <w:rFonts w:ascii="Times New Roman" w:hAnsi="Times New Roman"/>
                <w:i/>
                <w:noProof/>
                <w:sz w:val="24"/>
              </w:rPr>
              <w:t>parakstītājiem</w:t>
            </w:r>
            <w:r w:rsidR="00B70E76" w:rsidRPr="00B70E76">
              <w:rPr>
                <w:rStyle w:val="Hyperlink"/>
                <w:rFonts w:ascii="Times New Roman" w:hAnsi="Times New Roman"/>
                <w:noProof/>
                <w:sz w:val="24"/>
              </w:rPr>
              <w:t xml:space="preserve"> un to atzīšana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_Toc60752241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16</w:t>
            </w:r>
            <w:r w:rsidR="00B70E76" w:rsidRPr="00B70E76">
              <w:rPr>
                <w:rFonts w:ascii="Times New Roman" w:hAnsi="Times New Roman"/>
                <w:noProof/>
                <w:webHidden/>
                <w:sz w:val="24"/>
              </w:rPr>
              <w:fldChar w:fldCharType="end"/>
            </w:r>
          </w:hyperlink>
        </w:p>
        <w:p w14:paraId="2E74837D" w14:textId="778F8DE1"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42" w:history="1">
            <w:r w:rsidR="00B70E76" w:rsidRPr="00B70E76">
              <w:rPr>
                <w:rStyle w:val="Hyperlink"/>
                <w:rFonts w:ascii="Times New Roman" w:hAnsi="Times New Roman"/>
                <w:noProof/>
                <w:sz w:val="24"/>
              </w:rPr>
              <w:t>9.0. Pārskatatbildība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_Toc60752242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17</w:t>
            </w:r>
            <w:r w:rsidR="00B70E76" w:rsidRPr="00B70E76">
              <w:rPr>
                <w:rFonts w:ascii="Times New Roman" w:hAnsi="Times New Roman"/>
                <w:noProof/>
                <w:webHidden/>
                <w:sz w:val="24"/>
              </w:rPr>
              <w:fldChar w:fldCharType="end"/>
            </w:r>
          </w:hyperlink>
        </w:p>
        <w:p w14:paraId="6B4681B0" w14:textId="46E514DF" w:rsidR="00CF1D79" w:rsidRPr="00B70E76" w:rsidRDefault="00CF1D79" w:rsidP="00B70E76">
          <w:pPr>
            <w:jc w:val="both"/>
            <w:rPr>
              <w:rFonts w:ascii="Times New Roman" w:hAnsi="Times New Roman"/>
              <w:sz w:val="24"/>
            </w:rPr>
          </w:pPr>
          <w:r w:rsidRPr="00B70E76">
            <w:rPr>
              <w:rFonts w:ascii="Times New Roman" w:hAnsi="Times New Roman"/>
              <w:b/>
              <w:bCs/>
              <w:noProof/>
              <w:sz w:val="24"/>
            </w:rPr>
            <w:fldChar w:fldCharType="end"/>
          </w:r>
        </w:p>
      </w:sdtContent>
    </w:sdt>
    <w:p w14:paraId="6784D23D" w14:textId="6D826B96" w:rsidR="00CF1D79" w:rsidRPr="00B70E76" w:rsidRDefault="00CF1D79" w:rsidP="00B70E76">
      <w:pPr>
        <w:jc w:val="both"/>
        <w:rPr>
          <w:rFonts w:ascii="Times New Roman" w:eastAsia="Arial" w:hAnsi="Times New Roman" w:cs="Arial"/>
          <w:noProof/>
          <w:sz w:val="24"/>
          <w:szCs w:val="33"/>
        </w:rPr>
      </w:pPr>
    </w:p>
    <w:p w14:paraId="6A6624AB" w14:textId="0BE2178F" w:rsidR="003750BB" w:rsidRPr="00CF1D79" w:rsidRDefault="003750BB" w:rsidP="003750BB">
      <w:pPr>
        <w:jc w:val="both"/>
        <w:rPr>
          <w:rFonts w:ascii="Times New Roman" w:eastAsia="Arial" w:hAnsi="Times New Roman" w:cs="Arial"/>
          <w:noProof/>
          <w:sz w:val="24"/>
          <w:szCs w:val="33"/>
        </w:rPr>
      </w:pPr>
    </w:p>
    <w:p w14:paraId="7BAE7DC5" w14:textId="45D53011" w:rsidR="009952D2" w:rsidRDefault="009952D2">
      <w:pPr>
        <w:rPr>
          <w:rFonts w:ascii="Times New Roman" w:eastAsia="Arial" w:hAnsi="Times New Roman" w:cs="Arial"/>
          <w:b/>
          <w:bCs/>
          <w:noProof/>
          <w:sz w:val="24"/>
          <w:szCs w:val="33"/>
        </w:rPr>
      </w:pPr>
      <w:r>
        <w:br w:type="page"/>
      </w:r>
    </w:p>
    <w:p w14:paraId="020F4CAF" w14:textId="77777777" w:rsidR="003750BB" w:rsidRPr="003750BB" w:rsidRDefault="003750BB" w:rsidP="003750BB">
      <w:pPr>
        <w:jc w:val="both"/>
        <w:rPr>
          <w:rFonts w:ascii="Times New Roman" w:eastAsia="Arial" w:hAnsi="Times New Roman" w:cs="Arial"/>
          <w:b/>
          <w:bCs/>
          <w:noProof/>
          <w:sz w:val="24"/>
          <w:szCs w:val="33"/>
        </w:rPr>
      </w:pPr>
    </w:p>
    <w:p w14:paraId="3AEF7111" w14:textId="532EBCB6" w:rsidR="00F34B86" w:rsidRPr="009952D2" w:rsidRDefault="00F34B86" w:rsidP="0072697E">
      <w:pPr>
        <w:pStyle w:val="Heading1"/>
        <w:rPr>
          <w:rFonts w:cs="Arial"/>
          <w:noProof/>
        </w:rPr>
      </w:pPr>
      <w:bookmarkStart w:id="2" w:name="PART_ONE:__INTRODUCTION,_CODE_PROVISIONS"/>
      <w:bookmarkStart w:id="3" w:name="_bookmark0"/>
      <w:bookmarkStart w:id="4" w:name="_Toc60752214"/>
      <w:bookmarkEnd w:id="2"/>
      <w:bookmarkEnd w:id="3"/>
      <w:r>
        <w:t xml:space="preserve">PIRMĀ DAĻA. IEVADS, </w:t>
      </w:r>
      <w:r>
        <w:rPr>
          <w:i/>
          <w:iCs/>
        </w:rPr>
        <w:t>KODEKSA</w:t>
      </w:r>
      <w:r>
        <w:t xml:space="preserve"> NOTEIKUMI, </w:t>
      </w:r>
      <w:r>
        <w:rPr>
          <w:i/>
          <w:iCs/>
        </w:rPr>
        <w:t>STARPTAUTISKĀ STANDARTA</w:t>
      </w:r>
      <w:r>
        <w:t xml:space="preserve"> NOTEIKUMI UN DEFINĪCIJAS</w:t>
      </w:r>
      <w:bookmarkEnd w:id="4"/>
    </w:p>
    <w:p w14:paraId="0ED15BA4" w14:textId="77777777" w:rsidR="00F34B86" w:rsidRPr="003750BB" w:rsidRDefault="00F34B86" w:rsidP="003750BB">
      <w:pPr>
        <w:jc w:val="both"/>
        <w:rPr>
          <w:rFonts w:ascii="Times New Roman" w:eastAsia="Arial" w:hAnsi="Times New Roman" w:cs="Arial"/>
          <w:b/>
          <w:bCs/>
          <w:noProof/>
          <w:sz w:val="24"/>
          <w:szCs w:val="20"/>
        </w:rPr>
      </w:pPr>
    </w:p>
    <w:p w14:paraId="10B55A7A" w14:textId="322AB2E3" w:rsidR="00F34B86" w:rsidRPr="003750BB" w:rsidRDefault="009952D2" w:rsidP="0072697E">
      <w:pPr>
        <w:pStyle w:val="Heading1"/>
        <w:rPr>
          <w:noProof/>
        </w:rPr>
      </w:pPr>
      <w:bookmarkStart w:id="5" w:name="1.0_Introduction_and_Scope"/>
      <w:bookmarkStart w:id="6" w:name="_bookmark1"/>
      <w:bookmarkStart w:id="7" w:name="_Toc60752215"/>
      <w:bookmarkEnd w:id="5"/>
      <w:bookmarkEnd w:id="6"/>
      <w:r>
        <w:t>1.0. Ievads un darbības joma</w:t>
      </w:r>
      <w:bookmarkEnd w:id="7"/>
    </w:p>
    <w:p w14:paraId="2739878D" w14:textId="77777777" w:rsidR="009952D2" w:rsidRDefault="009952D2" w:rsidP="003750BB">
      <w:pPr>
        <w:jc w:val="both"/>
        <w:rPr>
          <w:rFonts w:ascii="Times New Roman" w:hAnsi="Times New Roman"/>
          <w:noProof/>
          <w:sz w:val="24"/>
        </w:rPr>
      </w:pPr>
    </w:p>
    <w:p w14:paraId="185CC121" w14:textId="2B1D89BB"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w:t>
      </w:r>
    </w:p>
    <w:p w14:paraId="3969DB6A" w14:textId="77777777" w:rsidR="00F34B86" w:rsidRPr="003750BB" w:rsidRDefault="00F34B86" w:rsidP="003750BB">
      <w:pPr>
        <w:jc w:val="both"/>
        <w:rPr>
          <w:rFonts w:ascii="Times New Roman" w:eastAsia="Arial" w:hAnsi="Times New Roman" w:cs="Arial"/>
          <w:noProof/>
          <w:sz w:val="24"/>
          <w:szCs w:val="20"/>
        </w:rPr>
      </w:pPr>
    </w:p>
    <w:p w14:paraId="2D1355D7"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starptautiskā standarta</w:t>
      </w:r>
      <w:r>
        <w:rPr>
          <w:rFonts w:ascii="Times New Roman" w:hAnsi="Times New Roman"/>
          <w:sz w:val="24"/>
        </w:rPr>
        <w:t xml:space="preserve"> galvenais norādījumu nolūks ir atbalstīt </w:t>
      </w:r>
      <w:r>
        <w:rPr>
          <w:rFonts w:ascii="Times New Roman" w:hAnsi="Times New Roman"/>
          <w:i/>
          <w:sz w:val="24"/>
        </w:rPr>
        <w:t>Kodeksā</w:t>
      </w:r>
      <w:r>
        <w:rPr>
          <w:rFonts w:ascii="Times New Roman" w:hAnsi="Times New Roman"/>
          <w:sz w:val="24"/>
        </w:rPr>
        <w:t xml:space="preserve"> noteikto sporta garu un palīdzēt nodrošināt tīru sporta vidi. Tiek atzīts, ka lielākā daļa </w:t>
      </w:r>
      <w:r>
        <w:rPr>
          <w:rFonts w:ascii="Times New Roman" w:hAnsi="Times New Roman"/>
          <w:i/>
          <w:sz w:val="24"/>
        </w:rPr>
        <w:t>sportistu</w:t>
      </w:r>
      <w:r>
        <w:rPr>
          <w:rFonts w:ascii="Times New Roman" w:hAnsi="Times New Roman"/>
          <w:sz w:val="24"/>
        </w:rPr>
        <w:t xml:space="preserve"> vēlas sacensties tīri, bez nolūka </w:t>
      </w:r>
      <w:r>
        <w:rPr>
          <w:rFonts w:ascii="Times New Roman" w:hAnsi="Times New Roman"/>
          <w:i/>
          <w:sz w:val="24"/>
        </w:rPr>
        <w:t>lietot aizliegtās vielas</w:t>
      </w:r>
      <w:r>
        <w:rPr>
          <w:rFonts w:ascii="Times New Roman" w:hAnsi="Times New Roman"/>
          <w:sz w:val="24"/>
        </w:rPr>
        <w:t xml:space="preserve"> vai </w:t>
      </w:r>
      <w:r>
        <w:rPr>
          <w:rFonts w:ascii="Times New Roman" w:hAnsi="Times New Roman"/>
          <w:i/>
          <w:sz w:val="24"/>
        </w:rPr>
        <w:t>metodes</w:t>
      </w:r>
      <w:r>
        <w:rPr>
          <w:rFonts w:ascii="Times New Roman" w:hAnsi="Times New Roman"/>
          <w:sz w:val="24"/>
        </w:rPr>
        <w:t xml:space="preserve"> un viņiem ir tiesības uz vienlīdzīgiem noteikumiem.</w:t>
      </w:r>
    </w:p>
    <w:p w14:paraId="59D0D4E6" w14:textId="77777777" w:rsidR="00F34B86" w:rsidRPr="003750BB" w:rsidRDefault="00F34B86" w:rsidP="003750BB">
      <w:pPr>
        <w:jc w:val="both"/>
        <w:rPr>
          <w:rFonts w:ascii="Times New Roman" w:eastAsia="Arial" w:hAnsi="Times New Roman" w:cs="Arial"/>
          <w:noProof/>
          <w:sz w:val="24"/>
          <w:szCs w:val="20"/>
        </w:rPr>
      </w:pPr>
    </w:p>
    <w:p w14:paraId="3B845372" w14:textId="5982D3E0"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w:t>
      </w:r>
      <w:r>
        <w:rPr>
          <w:rFonts w:ascii="Times New Roman" w:hAnsi="Times New Roman"/>
          <w:sz w:val="24"/>
        </w:rPr>
        <w:t xml:space="preserve"> kā viena no </w:t>
      </w:r>
      <w:r w:rsidR="002A14E3">
        <w:rPr>
          <w:rFonts w:ascii="Times New Roman" w:hAnsi="Times New Roman"/>
          <w:sz w:val="24"/>
          <w:u w:val="single"/>
        </w:rPr>
        <w:t>profilakse</w:t>
      </w:r>
      <w:r>
        <w:rPr>
          <w:rFonts w:ascii="Times New Roman" w:hAnsi="Times New Roman"/>
          <w:sz w:val="24"/>
          <w:u w:val="single"/>
        </w:rPr>
        <w:t>s</w:t>
      </w:r>
      <w:r>
        <w:rPr>
          <w:rFonts w:ascii="Times New Roman" w:hAnsi="Times New Roman"/>
          <w:sz w:val="24"/>
        </w:rPr>
        <w:t xml:space="preserve"> stratēģijām, kas uzsvērta </w:t>
      </w:r>
      <w:r>
        <w:rPr>
          <w:rFonts w:ascii="Times New Roman" w:hAnsi="Times New Roman"/>
          <w:i/>
          <w:sz w:val="24"/>
        </w:rPr>
        <w:t>Kodeksā</w:t>
      </w:r>
      <w:r>
        <w:rPr>
          <w:rFonts w:ascii="Times New Roman" w:hAnsi="Times New Roman"/>
          <w:sz w:val="24"/>
        </w:rPr>
        <w:t xml:space="preserve">, cenšas veicināt uzvedību saskaņā ar tīra sporta vērtībām un palīdz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izvairīties no dopinga. Galvenais </w:t>
      </w:r>
      <w:r>
        <w:rPr>
          <w:rFonts w:ascii="Times New Roman" w:hAnsi="Times New Roman"/>
          <w:i/>
          <w:sz w:val="24"/>
        </w:rPr>
        <w:t>Izglītības starptautiskā standarta</w:t>
      </w:r>
      <w:r>
        <w:rPr>
          <w:rFonts w:ascii="Times New Roman" w:hAnsi="Times New Roman"/>
          <w:sz w:val="24"/>
        </w:rPr>
        <w:t xml:space="preserve"> pamatprincips ir tāds, ka </w:t>
      </w:r>
      <w:r>
        <w:rPr>
          <w:rFonts w:ascii="Times New Roman" w:hAnsi="Times New Roman"/>
          <w:i/>
          <w:iCs/>
          <w:sz w:val="24"/>
        </w:rPr>
        <w:t>sportista</w:t>
      </w:r>
      <w:r>
        <w:rPr>
          <w:rFonts w:ascii="Times New Roman" w:hAnsi="Times New Roman"/>
          <w:sz w:val="24"/>
        </w:rPr>
        <w:t xml:space="preserve"> pirmajai pieredzei ar antidopingu jābūt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5E8218B9" w14:textId="77777777" w:rsidR="00F34B86" w:rsidRPr="003750BB" w:rsidRDefault="00F34B86" w:rsidP="003750BB">
      <w:pPr>
        <w:jc w:val="both"/>
        <w:rPr>
          <w:rFonts w:ascii="Times New Roman" w:eastAsia="Arial" w:hAnsi="Times New Roman" w:cs="Arial"/>
          <w:noProof/>
          <w:sz w:val="24"/>
          <w:szCs w:val="20"/>
        </w:rPr>
      </w:pPr>
    </w:p>
    <w:p w14:paraId="3FFB6905"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starptautiskajam standartam</w:t>
      </w:r>
      <w:r>
        <w:rPr>
          <w:rFonts w:ascii="Times New Roman" w:hAnsi="Times New Roman"/>
          <w:sz w:val="24"/>
        </w:rPr>
        <w:t xml:space="preserve"> ir trīs (3) galvenie mērķi, atbalstot šo nolūku.</w:t>
      </w:r>
    </w:p>
    <w:p w14:paraId="2AF8A94D" w14:textId="77777777" w:rsidR="00F34B86" w:rsidRPr="003750BB" w:rsidRDefault="00F34B86" w:rsidP="003750BB">
      <w:pPr>
        <w:jc w:val="both"/>
        <w:rPr>
          <w:rFonts w:ascii="Times New Roman" w:eastAsia="Arial" w:hAnsi="Times New Roman" w:cs="Arial"/>
          <w:noProof/>
          <w:sz w:val="24"/>
          <w:szCs w:val="20"/>
        </w:rPr>
      </w:pPr>
    </w:p>
    <w:p w14:paraId="2083C990" w14:textId="1E106EB5"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Pirmais mērķis ir izveidot obligātus standartus, kurus atbalsta </w:t>
      </w:r>
      <w:r>
        <w:rPr>
          <w:rFonts w:ascii="Times New Roman" w:hAnsi="Times New Roman"/>
          <w:i/>
          <w:sz w:val="24"/>
        </w:rPr>
        <w:t>parakstītāji</w:t>
      </w:r>
      <w:r>
        <w:rPr>
          <w:rFonts w:ascii="Times New Roman" w:hAnsi="Times New Roman"/>
          <w:sz w:val="24"/>
        </w:rPr>
        <w:t xml:space="preserve">, plānojot, īstenojot, pārraugot un vērtējot efektīvas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kā tas ir noteikts </w:t>
      </w:r>
      <w:r>
        <w:rPr>
          <w:rFonts w:ascii="Times New Roman" w:hAnsi="Times New Roman"/>
          <w:i/>
          <w:sz w:val="24"/>
        </w:rPr>
        <w:t>Kodeksa</w:t>
      </w:r>
      <w:r>
        <w:rPr>
          <w:rFonts w:ascii="Times New Roman" w:hAnsi="Times New Roman"/>
          <w:sz w:val="24"/>
        </w:rPr>
        <w:t xml:space="preserve"> 18. pantā.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Izglītības starptautiskais standarts</w:t>
      </w:r>
      <w:r>
        <w:rPr>
          <w:rFonts w:ascii="Times New Roman" w:hAnsi="Times New Roman"/>
          <w:sz w:val="24"/>
        </w:rPr>
        <w:t xml:space="preserve"> un </w:t>
      </w:r>
      <w:r>
        <w:rPr>
          <w:rFonts w:ascii="Times New Roman" w:hAnsi="Times New Roman"/>
          <w:i/>
          <w:sz w:val="24"/>
          <w:u w:val="single"/>
        </w:rPr>
        <w:t>Izglītības</w:t>
      </w:r>
      <w:r>
        <w:rPr>
          <w:rFonts w:ascii="Times New Roman" w:hAnsi="Times New Roman"/>
          <w:sz w:val="24"/>
          <w:u w:val="single"/>
        </w:rPr>
        <w:t xml:space="preserve"> vadlīnijas</w:t>
      </w:r>
      <w:r>
        <w:rPr>
          <w:rFonts w:ascii="Times New Roman" w:hAnsi="Times New Roman"/>
          <w:sz w:val="24"/>
        </w:rPr>
        <w:t xml:space="preserve"> tiks saskaņotas tādā veidā, lai </w:t>
      </w:r>
      <w:r>
        <w:rPr>
          <w:rFonts w:ascii="Times New Roman" w:hAnsi="Times New Roman"/>
          <w:i/>
          <w:sz w:val="24"/>
        </w:rPr>
        <w:t>Kodekss</w:t>
      </w:r>
      <w:r>
        <w:rPr>
          <w:rFonts w:ascii="Times New Roman" w:hAnsi="Times New Roman"/>
          <w:sz w:val="24"/>
        </w:rPr>
        <w:t xml:space="preserve"> noteiktu </w:t>
      </w:r>
      <w:r>
        <w:rPr>
          <w:rFonts w:ascii="Times New Roman" w:hAnsi="Times New Roman"/>
          <w:i/>
          <w:sz w:val="24"/>
        </w:rPr>
        <w:t>izglītības</w:t>
      </w:r>
      <w:r>
        <w:rPr>
          <w:rFonts w:ascii="Times New Roman" w:hAnsi="Times New Roman"/>
          <w:sz w:val="24"/>
        </w:rPr>
        <w:t xml:space="preserve"> ietvaru, </w:t>
      </w:r>
      <w:r>
        <w:rPr>
          <w:rFonts w:ascii="Times New Roman" w:hAnsi="Times New Roman"/>
          <w:i/>
          <w:sz w:val="24"/>
        </w:rPr>
        <w:t>Izglītības starptautiskais standarts</w:t>
      </w:r>
      <w:r>
        <w:rPr>
          <w:rFonts w:ascii="Times New Roman" w:hAnsi="Times New Roman"/>
          <w:sz w:val="24"/>
        </w:rPr>
        <w:t xml:space="preserve"> noteiktu principus un obligātos standartus, kurus ietver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savukārt </w:t>
      </w:r>
      <w:r>
        <w:rPr>
          <w:rFonts w:ascii="Times New Roman" w:hAnsi="Times New Roman"/>
          <w:i/>
          <w:sz w:val="24"/>
          <w:u w:val="single"/>
        </w:rPr>
        <w:t>Izglītības</w:t>
      </w:r>
      <w:r>
        <w:rPr>
          <w:rFonts w:ascii="Times New Roman" w:hAnsi="Times New Roman"/>
          <w:sz w:val="24"/>
          <w:u w:val="single"/>
        </w:rPr>
        <w:t xml:space="preserve"> vadlīnijas</w:t>
      </w:r>
      <w:r>
        <w:rPr>
          <w:rFonts w:ascii="Times New Roman" w:hAnsi="Times New Roman"/>
          <w:sz w:val="24"/>
        </w:rPr>
        <w:t xml:space="preserve"> palīdzēs </w:t>
      </w:r>
      <w:r>
        <w:rPr>
          <w:rFonts w:ascii="Times New Roman" w:hAnsi="Times New Roman"/>
          <w:i/>
          <w:sz w:val="24"/>
        </w:rPr>
        <w:t>parakstītājiem</w:t>
      </w:r>
      <w:r>
        <w:rPr>
          <w:rFonts w:ascii="Times New Roman" w:hAnsi="Times New Roman"/>
          <w:sz w:val="24"/>
        </w:rPr>
        <w:t xml:space="preserve"> izstrādāt un uzlabot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7AD863F0" w14:textId="77777777" w:rsidR="00F34B86" w:rsidRPr="003750BB" w:rsidRDefault="00F34B86" w:rsidP="003750BB">
      <w:pPr>
        <w:jc w:val="both"/>
        <w:rPr>
          <w:rFonts w:ascii="Times New Roman" w:eastAsia="Arial" w:hAnsi="Times New Roman" w:cs="Arial"/>
          <w:noProof/>
          <w:sz w:val="24"/>
          <w:szCs w:val="14"/>
        </w:rPr>
      </w:pPr>
    </w:p>
    <w:p w14:paraId="5A7EEB17"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Otrs </w:t>
      </w:r>
      <w:r>
        <w:rPr>
          <w:rFonts w:ascii="Times New Roman" w:hAnsi="Times New Roman"/>
          <w:i/>
          <w:sz w:val="24"/>
        </w:rPr>
        <w:t>Izglītības starptautiskā standarta</w:t>
      </w:r>
      <w:r>
        <w:rPr>
          <w:rFonts w:ascii="Times New Roman" w:hAnsi="Times New Roman"/>
          <w:sz w:val="24"/>
        </w:rPr>
        <w:t xml:space="preserve"> mērķis ir nodrošināt:</w:t>
      </w:r>
    </w:p>
    <w:p w14:paraId="520DC9C4" w14:textId="77777777" w:rsidR="00F34B86" w:rsidRPr="003750BB" w:rsidRDefault="00F34B86" w:rsidP="003750BB">
      <w:pPr>
        <w:jc w:val="both"/>
        <w:rPr>
          <w:rFonts w:ascii="Times New Roman" w:eastAsia="Arial" w:hAnsi="Times New Roman" w:cs="Arial"/>
          <w:noProof/>
          <w:sz w:val="24"/>
          <w:szCs w:val="20"/>
        </w:rPr>
      </w:pPr>
    </w:p>
    <w:p w14:paraId="76023A11" w14:textId="038B3244" w:rsidR="00F34B86" w:rsidRPr="003750BB" w:rsidRDefault="009952D2" w:rsidP="009952D2">
      <w:pPr>
        <w:pStyle w:val="BodyText"/>
        <w:tabs>
          <w:tab w:val="left" w:pos="1092"/>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izglītības</w:t>
      </w:r>
      <w:r>
        <w:rPr>
          <w:rFonts w:ascii="Times New Roman" w:hAnsi="Times New Roman"/>
          <w:sz w:val="24"/>
        </w:rPr>
        <w:t xml:space="preserve"> jomas terminoloģijas definīcijas;</w:t>
      </w:r>
    </w:p>
    <w:p w14:paraId="52067661" w14:textId="10443019" w:rsidR="00F34B86" w:rsidRPr="003750BB" w:rsidRDefault="009952D2" w:rsidP="009952D2">
      <w:pPr>
        <w:pStyle w:val="BodyText"/>
        <w:tabs>
          <w:tab w:val="left" w:pos="1092"/>
        </w:tabs>
        <w:ind w:left="0"/>
        <w:jc w:val="both"/>
        <w:rPr>
          <w:rFonts w:ascii="Times New Roman" w:hAnsi="Times New Roman"/>
          <w:noProof/>
          <w:sz w:val="24"/>
        </w:rPr>
      </w:pPr>
      <w:r>
        <w:rPr>
          <w:rFonts w:ascii="Times New Roman" w:hAnsi="Times New Roman"/>
          <w:sz w:val="24"/>
        </w:rPr>
        <w:t xml:space="preserve">b) skaidrību par visu </w:t>
      </w:r>
      <w:r>
        <w:rPr>
          <w:rFonts w:ascii="Times New Roman" w:hAnsi="Times New Roman"/>
          <w:i/>
          <w:sz w:val="24"/>
        </w:rPr>
        <w:t>parakstītāju</w:t>
      </w:r>
      <w:r>
        <w:rPr>
          <w:rFonts w:ascii="Times New Roman" w:hAnsi="Times New Roman"/>
          <w:sz w:val="24"/>
        </w:rPr>
        <w:t xml:space="preserve">, kuri ir atbildīgi par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plānošanu, īstenošanu, pārraudzību un novērtēšanu, funkcijām un pienākumiem.</w:t>
      </w:r>
    </w:p>
    <w:p w14:paraId="5CF84EF0" w14:textId="77777777" w:rsidR="00F34B86" w:rsidRPr="003750BB" w:rsidRDefault="00F34B86" w:rsidP="003750BB">
      <w:pPr>
        <w:jc w:val="both"/>
        <w:rPr>
          <w:rFonts w:ascii="Times New Roman" w:eastAsia="Arial" w:hAnsi="Times New Roman" w:cs="Arial"/>
          <w:noProof/>
          <w:sz w:val="24"/>
          <w:szCs w:val="14"/>
        </w:rPr>
      </w:pPr>
    </w:p>
    <w:p w14:paraId="3CF93603"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Trešais </w:t>
      </w:r>
      <w:r>
        <w:rPr>
          <w:rFonts w:ascii="Times New Roman" w:hAnsi="Times New Roman"/>
          <w:i/>
          <w:sz w:val="24"/>
        </w:rPr>
        <w:t>Izglītības starptautiskā standarta</w:t>
      </w:r>
      <w:r>
        <w:rPr>
          <w:rFonts w:ascii="Times New Roman" w:hAnsi="Times New Roman"/>
          <w:sz w:val="24"/>
        </w:rPr>
        <w:t xml:space="preserve"> mērķis ir palīdzēt </w:t>
      </w:r>
      <w:r>
        <w:rPr>
          <w:rFonts w:ascii="Times New Roman" w:hAnsi="Times New Roman"/>
          <w:i/>
          <w:sz w:val="24"/>
        </w:rPr>
        <w:t>parakstītājiem</w:t>
      </w:r>
      <w:r>
        <w:rPr>
          <w:rFonts w:ascii="Times New Roman" w:hAnsi="Times New Roman"/>
          <w:sz w:val="24"/>
        </w:rPr>
        <w:t xml:space="preserve"> palielināt viņu resursu lietošanu:</w:t>
      </w:r>
    </w:p>
    <w:p w14:paraId="3F99EF5A" w14:textId="77777777" w:rsidR="00F34B86" w:rsidRPr="003750BB" w:rsidRDefault="00F34B86" w:rsidP="003750BB">
      <w:pPr>
        <w:jc w:val="both"/>
        <w:rPr>
          <w:rFonts w:ascii="Times New Roman" w:eastAsia="Arial" w:hAnsi="Times New Roman" w:cs="Arial"/>
          <w:noProof/>
          <w:sz w:val="24"/>
          <w:szCs w:val="20"/>
        </w:rPr>
      </w:pPr>
    </w:p>
    <w:p w14:paraId="3FEC1F4A" w14:textId="1AC03F15" w:rsidR="00F34B86" w:rsidRPr="009952D2" w:rsidRDefault="009952D2" w:rsidP="009952D2">
      <w:pPr>
        <w:tabs>
          <w:tab w:val="left" w:pos="1087"/>
        </w:tabs>
        <w:jc w:val="both"/>
        <w:rPr>
          <w:rFonts w:ascii="Times New Roman" w:eastAsia="Arial" w:hAnsi="Times New Roman" w:cs="Arial"/>
          <w:noProof/>
          <w:sz w:val="24"/>
        </w:rPr>
      </w:pPr>
      <w:r>
        <w:rPr>
          <w:rFonts w:ascii="Times New Roman" w:hAnsi="Times New Roman"/>
          <w:sz w:val="24"/>
        </w:rPr>
        <w:t xml:space="preserve">a) pieprasot </w:t>
      </w:r>
      <w:r>
        <w:rPr>
          <w:rFonts w:ascii="Times New Roman" w:hAnsi="Times New Roman"/>
          <w:i/>
          <w:iCs/>
          <w:sz w:val="24"/>
        </w:rPr>
        <w:t>parakstītājiem</w:t>
      </w:r>
      <w:r>
        <w:rPr>
          <w:rFonts w:ascii="Times New Roman" w:hAnsi="Times New Roman"/>
          <w:sz w:val="24"/>
        </w:rPr>
        <w:t xml:space="preserve"> izveidot </w:t>
      </w:r>
      <w:r>
        <w:rPr>
          <w:rFonts w:ascii="Times New Roman" w:hAnsi="Times New Roman"/>
          <w:i/>
          <w:iCs/>
          <w:sz w:val="24"/>
          <w:u w:val="single"/>
        </w:rPr>
        <w:t>izgl</w:t>
      </w:r>
      <w:r w:rsidR="00FB614A">
        <w:rPr>
          <w:rFonts w:ascii="Times New Roman" w:hAnsi="Times New Roman"/>
          <w:i/>
          <w:iCs/>
          <w:sz w:val="24"/>
          <w:u w:val="single"/>
        </w:rPr>
        <w:t>ītojamo</w:t>
      </w:r>
      <w:r>
        <w:rPr>
          <w:rFonts w:ascii="Times New Roman" w:hAnsi="Times New Roman"/>
          <w:sz w:val="24"/>
          <w:u w:val="single"/>
        </w:rPr>
        <w:t xml:space="preserve"> </w:t>
      </w:r>
      <w:r w:rsidR="00FB614A">
        <w:rPr>
          <w:rFonts w:ascii="Times New Roman" w:hAnsi="Times New Roman"/>
          <w:sz w:val="24"/>
          <w:u w:val="single"/>
        </w:rPr>
        <w:t>grupu sarakstu</w:t>
      </w:r>
      <w:r>
        <w:rPr>
          <w:rFonts w:ascii="Times New Roman" w:hAnsi="Times New Roman"/>
          <w:sz w:val="24"/>
        </w:rPr>
        <w:t xml:space="preserve">, kas ietver vismaz </w:t>
      </w:r>
      <w:r>
        <w:rPr>
          <w:rFonts w:ascii="Times New Roman" w:hAnsi="Times New Roman"/>
          <w:i/>
          <w:iCs/>
          <w:sz w:val="24"/>
        </w:rPr>
        <w:t>pārbaudāmo sportistu reģistru</w:t>
      </w:r>
      <w:r>
        <w:rPr>
          <w:rFonts w:ascii="Times New Roman" w:hAnsi="Times New Roman"/>
          <w:sz w:val="24"/>
        </w:rPr>
        <w:t xml:space="preserve"> un </w:t>
      </w:r>
      <w:r>
        <w:rPr>
          <w:rFonts w:ascii="Times New Roman" w:hAnsi="Times New Roman"/>
          <w:i/>
          <w:iCs/>
          <w:sz w:val="24"/>
        </w:rPr>
        <w:t>sportistus</w:t>
      </w:r>
      <w:r>
        <w:rPr>
          <w:rFonts w:ascii="Times New Roman" w:hAnsi="Times New Roman"/>
          <w:sz w:val="24"/>
        </w:rPr>
        <w:t>, kas atgriežas pēc soda izciešanas;</w:t>
      </w:r>
    </w:p>
    <w:p w14:paraId="26547FC6" w14:textId="7C017611"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b) veicinot </w:t>
      </w:r>
      <w:r>
        <w:rPr>
          <w:rFonts w:ascii="Times New Roman" w:hAnsi="Times New Roman"/>
          <w:i/>
          <w:sz w:val="24"/>
        </w:rPr>
        <w:t>parakstītājus</w:t>
      </w:r>
      <w:r>
        <w:rPr>
          <w:rFonts w:ascii="Times New Roman" w:hAnsi="Times New Roman"/>
          <w:sz w:val="24"/>
        </w:rPr>
        <w:t xml:space="preserve"> sadarboties ar citiem un saskaņot savas </w:t>
      </w:r>
      <w:r>
        <w:rPr>
          <w:rFonts w:ascii="Times New Roman" w:hAnsi="Times New Roman"/>
          <w:i/>
          <w:sz w:val="24"/>
        </w:rPr>
        <w:t>izglītības</w:t>
      </w:r>
      <w:r>
        <w:rPr>
          <w:rFonts w:ascii="Times New Roman" w:hAnsi="Times New Roman"/>
          <w:sz w:val="24"/>
        </w:rPr>
        <w:t xml:space="preserve"> aktivitātes, lai nepieļautu dubultošanu;</w:t>
      </w:r>
    </w:p>
    <w:p w14:paraId="042AA29B" w14:textId="1F32828F"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c) veicinot </w:t>
      </w:r>
      <w:r>
        <w:rPr>
          <w:rFonts w:ascii="Times New Roman" w:hAnsi="Times New Roman"/>
          <w:i/>
          <w:sz w:val="24"/>
        </w:rPr>
        <w:t>parakstītājus</w:t>
      </w:r>
      <w:r>
        <w:rPr>
          <w:rFonts w:ascii="Times New Roman" w:hAnsi="Times New Roman"/>
          <w:sz w:val="24"/>
        </w:rPr>
        <w:t xml:space="preserve"> apsvērt ieguvumus, kas rodas, izglītojot plašu iedzīvotāju skaitu ar tādu </w:t>
      </w:r>
      <w:r>
        <w:rPr>
          <w:rFonts w:ascii="Times New Roman" w:hAnsi="Times New Roman"/>
          <w:i/>
          <w:sz w:val="24"/>
          <w:u w:val="single"/>
        </w:rPr>
        <w:t>izglītības</w:t>
      </w:r>
      <w:r>
        <w:rPr>
          <w:rFonts w:ascii="Times New Roman" w:hAnsi="Times New Roman"/>
          <w:sz w:val="24"/>
        </w:rPr>
        <w:t xml:space="preserve"> programmu starpniecību, kuras </w:t>
      </w:r>
      <w:r>
        <w:rPr>
          <w:rFonts w:ascii="Times New Roman" w:hAnsi="Times New Roman"/>
          <w:sz w:val="24"/>
          <w:u w:val="single"/>
        </w:rPr>
        <w:t>balstītas uz vērtībām</w:t>
      </w:r>
      <w:r>
        <w:rPr>
          <w:rFonts w:ascii="Times New Roman" w:hAnsi="Times New Roman"/>
          <w:sz w:val="24"/>
        </w:rPr>
        <w:t>, lai ieaudzinātu sporta garu un veidotu tīru sporta vidi;</w:t>
      </w:r>
    </w:p>
    <w:p w14:paraId="68374A2C" w14:textId="1F224D26"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d) veicinot </w:t>
      </w:r>
      <w:r>
        <w:rPr>
          <w:rFonts w:ascii="Times New Roman" w:hAnsi="Times New Roman"/>
          <w:i/>
          <w:sz w:val="24"/>
        </w:rPr>
        <w:t>parakstītājus</w:t>
      </w:r>
      <w:r>
        <w:rPr>
          <w:rFonts w:ascii="Times New Roman" w:hAnsi="Times New Roman"/>
          <w:sz w:val="24"/>
        </w:rPr>
        <w:t xml:space="preserve"> iesaistīt un gūt labumu no citiem gan resursu, gan speciālo zināšanu ziņā, tostarp no valdībām, pētniekiem un izglītības iestādēm.</w:t>
      </w:r>
    </w:p>
    <w:p w14:paraId="34EFD38F" w14:textId="77777777" w:rsidR="00F34B86" w:rsidRPr="003750BB" w:rsidRDefault="00F34B86" w:rsidP="003750BB">
      <w:pPr>
        <w:jc w:val="both"/>
        <w:rPr>
          <w:rFonts w:ascii="Times New Roman" w:eastAsia="Arial" w:hAnsi="Times New Roman" w:cs="Arial"/>
          <w:noProof/>
          <w:sz w:val="24"/>
          <w:szCs w:val="27"/>
        </w:rPr>
      </w:pPr>
    </w:p>
    <w:p w14:paraId="6F93E33F" w14:textId="087A8711" w:rsidR="00F34B86" w:rsidRPr="003750BB" w:rsidRDefault="009952D2" w:rsidP="0072697E">
      <w:pPr>
        <w:pStyle w:val="Heading1"/>
        <w:rPr>
          <w:rFonts w:cs="Arial"/>
          <w:noProof/>
        </w:rPr>
      </w:pPr>
      <w:bookmarkStart w:id="8" w:name="2.0_Code_Provisions"/>
      <w:bookmarkStart w:id="9" w:name="_bookmark2"/>
      <w:bookmarkStart w:id="10" w:name="_Toc60752216"/>
      <w:bookmarkEnd w:id="8"/>
      <w:bookmarkEnd w:id="9"/>
      <w:r>
        <w:t xml:space="preserve">2.0. </w:t>
      </w:r>
      <w:r>
        <w:rPr>
          <w:i/>
        </w:rPr>
        <w:t>Kodeksa</w:t>
      </w:r>
      <w:r>
        <w:t xml:space="preserve"> noteikumi</w:t>
      </w:r>
      <w:bookmarkEnd w:id="10"/>
    </w:p>
    <w:p w14:paraId="125D70BD" w14:textId="77777777" w:rsidR="009952D2" w:rsidRDefault="009952D2" w:rsidP="003750BB">
      <w:pPr>
        <w:jc w:val="both"/>
        <w:rPr>
          <w:rFonts w:ascii="Times New Roman" w:hAnsi="Times New Roman"/>
          <w:noProof/>
          <w:sz w:val="24"/>
        </w:rPr>
      </w:pPr>
    </w:p>
    <w:p w14:paraId="1781E0F9" w14:textId="2B811709"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Norādītie 2021. gada </w:t>
      </w:r>
      <w:r>
        <w:rPr>
          <w:rFonts w:ascii="Times New Roman" w:hAnsi="Times New Roman"/>
          <w:i/>
          <w:sz w:val="24"/>
        </w:rPr>
        <w:t>Kodeksa</w:t>
      </w:r>
      <w:r>
        <w:rPr>
          <w:rFonts w:ascii="Times New Roman" w:hAnsi="Times New Roman"/>
          <w:sz w:val="24"/>
        </w:rPr>
        <w:t xml:space="preserve"> panti tieši attiecas uz</w:t>
      </w:r>
      <w:r>
        <w:rPr>
          <w:rFonts w:ascii="Times New Roman" w:hAnsi="Times New Roman"/>
          <w:i/>
          <w:sz w:val="24"/>
        </w:rPr>
        <w:t xml:space="preserve"> Izglītības starptautisko standartu</w:t>
      </w:r>
      <w:r>
        <w:rPr>
          <w:rFonts w:ascii="Times New Roman" w:hAnsi="Times New Roman"/>
          <w:sz w:val="24"/>
        </w:rPr>
        <w:t>,</w:t>
      </w:r>
      <w:bookmarkStart w:id="11" w:name="The_following_articles_in_the_2021_Code_"/>
      <w:bookmarkEnd w:id="11"/>
    </w:p>
    <w:p w14:paraId="6CA07850"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ar tiem var iepazīties, skatot pašā </w:t>
      </w:r>
      <w:r>
        <w:rPr>
          <w:rFonts w:ascii="Times New Roman" w:hAnsi="Times New Roman"/>
          <w:i/>
          <w:iCs/>
          <w:sz w:val="24"/>
        </w:rPr>
        <w:t>Kodeksā</w:t>
      </w:r>
      <w:r>
        <w:rPr>
          <w:rFonts w:ascii="Times New Roman" w:hAnsi="Times New Roman"/>
          <w:sz w:val="24"/>
        </w:rPr>
        <w:t>:</w:t>
      </w:r>
    </w:p>
    <w:p w14:paraId="63347651" w14:textId="77777777" w:rsidR="00F34B86" w:rsidRPr="003750BB" w:rsidRDefault="00F34B86" w:rsidP="003750BB">
      <w:pPr>
        <w:jc w:val="both"/>
        <w:rPr>
          <w:rFonts w:ascii="Times New Roman" w:eastAsia="Arial" w:hAnsi="Times New Roman" w:cs="Arial"/>
          <w:noProof/>
          <w:sz w:val="24"/>
          <w:szCs w:val="21"/>
        </w:rPr>
      </w:pPr>
    </w:p>
    <w:p w14:paraId="6EABF8EF" w14:textId="77777777" w:rsidR="00F34B86" w:rsidRPr="003750BB" w:rsidRDefault="00F34B86" w:rsidP="009952D2">
      <w:pPr>
        <w:pStyle w:val="BodyText"/>
        <w:numPr>
          <w:ilvl w:val="2"/>
          <w:numId w:val="9"/>
        </w:numPr>
        <w:ind w:left="709" w:hanging="425"/>
        <w:jc w:val="both"/>
        <w:rPr>
          <w:rFonts w:ascii="Times New Roman" w:hAnsi="Times New Roman"/>
          <w:noProof/>
          <w:sz w:val="24"/>
        </w:rPr>
      </w:pPr>
      <w:r>
        <w:rPr>
          <w:rFonts w:ascii="Times New Roman" w:hAnsi="Times New Roman"/>
          <w:sz w:val="24"/>
        </w:rPr>
        <w:t>Ievadu;</w:t>
      </w:r>
    </w:p>
    <w:p w14:paraId="5679DE29" w14:textId="77777777" w:rsidR="00F34B86" w:rsidRPr="003750BB" w:rsidRDefault="00F34B86" w:rsidP="009952D2">
      <w:pPr>
        <w:ind w:left="709" w:hanging="425"/>
        <w:jc w:val="both"/>
        <w:rPr>
          <w:rFonts w:ascii="Times New Roman" w:eastAsia="Arial" w:hAnsi="Times New Roman" w:cs="Arial"/>
          <w:noProof/>
          <w:sz w:val="24"/>
          <w:szCs w:val="20"/>
        </w:rPr>
      </w:pPr>
    </w:p>
    <w:p w14:paraId="1C4CB61F"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18. pantu “</w:t>
      </w:r>
      <w:r>
        <w:rPr>
          <w:rFonts w:ascii="Times New Roman" w:hAnsi="Times New Roman"/>
          <w:i/>
          <w:sz w:val="24"/>
        </w:rPr>
        <w:t>Izglītība</w:t>
      </w:r>
      <w:r>
        <w:rPr>
          <w:rFonts w:ascii="Times New Roman" w:hAnsi="Times New Roman"/>
          <w:sz w:val="24"/>
        </w:rPr>
        <w:t>”;</w:t>
      </w:r>
    </w:p>
    <w:p w14:paraId="45F373F7" w14:textId="77777777" w:rsidR="00F34B86" w:rsidRPr="003750BB" w:rsidRDefault="00F34B86" w:rsidP="009952D2">
      <w:pPr>
        <w:ind w:left="709" w:hanging="425"/>
        <w:jc w:val="both"/>
        <w:rPr>
          <w:rFonts w:ascii="Times New Roman" w:eastAsia="Arial" w:hAnsi="Times New Roman" w:cs="Arial"/>
          <w:i/>
          <w:noProof/>
          <w:sz w:val="24"/>
          <w:szCs w:val="20"/>
        </w:rPr>
      </w:pPr>
    </w:p>
    <w:p w14:paraId="27B4A71E"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20. pantu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papildu funkcijas un pienākumi”;</w:t>
      </w:r>
    </w:p>
    <w:p w14:paraId="587C0250" w14:textId="77777777" w:rsidR="00F34B86" w:rsidRPr="003750BB" w:rsidRDefault="00F34B86" w:rsidP="009952D2">
      <w:pPr>
        <w:ind w:left="709" w:hanging="425"/>
        <w:jc w:val="both"/>
        <w:rPr>
          <w:rFonts w:ascii="Times New Roman" w:eastAsia="Arial" w:hAnsi="Times New Roman" w:cs="Arial"/>
          <w:i/>
          <w:noProof/>
          <w:sz w:val="24"/>
          <w:szCs w:val="20"/>
        </w:rPr>
      </w:pPr>
    </w:p>
    <w:p w14:paraId="28719DCA"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21. pantu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papildu funkcijas un pienākumi”.</w:t>
      </w:r>
    </w:p>
    <w:p w14:paraId="25A20271" w14:textId="77777777" w:rsidR="00F34B86" w:rsidRPr="003750BB" w:rsidRDefault="00F34B86" w:rsidP="003750BB">
      <w:pPr>
        <w:jc w:val="both"/>
        <w:rPr>
          <w:rFonts w:ascii="Times New Roman" w:eastAsia="Arial" w:hAnsi="Times New Roman" w:cs="Arial"/>
          <w:i/>
          <w:noProof/>
          <w:sz w:val="24"/>
          <w:szCs w:val="18"/>
        </w:rPr>
      </w:pPr>
    </w:p>
    <w:p w14:paraId="53446AFD" w14:textId="1DEDED35" w:rsidR="00F34B86" w:rsidRPr="003750BB" w:rsidRDefault="009952D2" w:rsidP="00946F14">
      <w:pPr>
        <w:pStyle w:val="Heading1"/>
        <w:rPr>
          <w:noProof/>
        </w:rPr>
      </w:pPr>
      <w:bookmarkStart w:id="12" w:name="3.0_Definitions_and_Interpretation"/>
      <w:bookmarkStart w:id="13" w:name="_bookmark3"/>
      <w:bookmarkStart w:id="14" w:name="_Toc60752217"/>
      <w:bookmarkEnd w:id="12"/>
      <w:bookmarkEnd w:id="13"/>
      <w:r>
        <w:t>3.0. Definīcijas un interpretācija</w:t>
      </w:r>
      <w:bookmarkEnd w:id="14"/>
    </w:p>
    <w:p w14:paraId="02C93FC2" w14:textId="77777777" w:rsidR="00F34B86" w:rsidRPr="003750BB" w:rsidRDefault="00F34B86" w:rsidP="003750BB">
      <w:pPr>
        <w:jc w:val="both"/>
        <w:rPr>
          <w:rFonts w:ascii="Times New Roman" w:eastAsia="Arial" w:hAnsi="Times New Roman" w:cs="Arial"/>
          <w:b/>
          <w:bCs/>
          <w:noProof/>
          <w:sz w:val="24"/>
          <w:szCs w:val="27"/>
        </w:rPr>
      </w:pPr>
    </w:p>
    <w:p w14:paraId="7299F95F" w14:textId="705E5CA8" w:rsidR="00F34B86" w:rsidRPr="003750BB" w:rsidRDefault="009952D2" w:rsidP="00946F14">
      <w:pPr>
        <w:pStyle w:val="Heading2"/>
        <w:rPr>
          <w:noProof/>
        </w:rPr>
      </w:pPr>
      <w:bookmarkStart w:id="15" w:name="3.1_Defined_terms_from_the_2021_Code_tha"/>
      <w:bookmarkStart w:id="16" w:name="_bookmark4"/>
      <w:bookmarkStart w:id="17" w:name="_Toc60752218"/>
      <w:bookmarkEnd w:id="15"/>
      <w:bookmarkEnd w:id="16"/>
      <w:r>
        <w:t xml:space="preserve">3.1. Turpmāk norādīti 2021. gada </w:t>
      </w:r>
      <w:r>
        <w:rPr>
          <w:i/>
        </w:rPr>
        <w:t>Kodeksā</w:t>
      </w:r>
      <w:r>
        <w:t xml:space="preserve"> definētie termini, kuri tiek izmantoti </w:t>
      </w:r>
      <w:r>
        <w:rPr>
          <w:i/>
        </w:rPr>
        <w:t>Izglītības starptautiskajā standartā</w:t>
      </w:r>
      <w:bookmarkEnd w:id="17"/>
    </w:p>
    <w:p w14:paraId="27D00523" w14:textId="77777777" w:rsidR="009952D2" w:rsidRDefault="009952D2" w:rsidP="003750BB">
      <w:pPr>
        <w:pStyle w:val="BodyText"/>
        <w:ind w:left="0"/>
        <w:jc w:val="both"/>
        <w:rPr>
          <w:rFonts w:ascii="Times New Roman" w:hAnsi="Times New Roman"/>
          <w:b/>
          <w:i/>
          <w:noProof/>
          <w:sz w:val="24"/>
        </w:rPr>
      </w:pPr>
    </w:p>
    <w:p w14:paraId="18009F22" w14:textId="6F158659" w:rsidR="00F34B86" w:rsidRPr="003750BB" w:rsidRDefault="00F34B86" w:rsidP="003750BB">
      <w:pPr>
        <w:pStyle w:val="BodyText"/>
        <w:ind w:left="0"/>
        <w:jc w:val="both"/>
        <w:rPr>
          <w:rFonts w:ascii="Times New Roman" w:hAnsi="Times New Roman"/>
          <w:noProof/>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6AE5AB4C" w14:textId="77777777" w:rsidR="00F34B86" w:rsidRPr="003750BB" w:rsidRDefault="00F34B86" w:rsidP="003750BB">
      <w:pPr>
        <w:jc w:val="both"/>
        <w:rPr>
          <w:rFonts w:ascii="Times New Roman" w:eastAsia="Arial" w:hAnsi="Times New Roman" w:cs="Arial"/>
          <w:noProof/>
          <w:sz w:val="24"/>
          <w:szCs w:val="20"/>
        </w:rPr>
      </w:pPr>
    </w:p>
    <w:p w14:paraId="07E97B8C"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sz w:val="24"/>
        </w:rPr>
        <w:t xml:space="preserve">Antidopinga organizācija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lielu sporta pasākumu rīkotājorganizācijas</w:t>
      </w:r>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233563EE" w14:textId="77777777" w:rsidR="00F34B86" w:rsidRPr="003750BB" w:rsidRDefault="00F34B86" w:rsidP="003750BB">
      <w:pPr>
        <w:jc w:val="both"/>
        <w:rPr>
          <w:rFonts w:ascii="Times New Roman" w:eastAsia="Arial" w:hAnsi="Times New Roman" w:cs="Arial"/>
          <w:i/>
          <w:noProof/>
          <w:sz w:val="24"/>
          <w:szCs w:val="20"/>
        </w:rPr>
      </w:pPr>
    </w:p>
    <w:p w14:paraId="7D0DA5EB" w14:textId="77777777" w:rsidR="00CF1D79" w:rsidRPr="003750BB" w:rsidRDefault="00CF1D79" w:rsidP="00CF1D79">
      <w:pPr>
        <w:jc w:val="both"/>
        <w:rPr>
          <w:rFonts w:ascii="Times New Roman" w:eastAsia="Arial" w:hAnsi="Times New Roman" w:cs="Arial"/>
          <w:noProof/>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tiesvedība saistībā ar 10. panta 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FA32F3F" w14:textId="77777777" w:rsidR="00CF1D79" w:rsidRPr="003750BB" w:rsidRDefault="00CF1D79" w:rsidP="00CF1D79">
      <w:pPr>
        <w:jc w:val="both"/>
        <w:rPr>
          <w:rFonts w:ascii="Times New Roman" w:eastAsia="Arial" w:hAnsi="Times New Roman" w:cs="Arial"/>
          <w:noProof/>
          <w:sz w:val="24"/>
          <w:szCs w:val="20"/>
        </w:rPr>
      </w:pPr>
    </w:p>
    <w:p w14:paraId="299FC5F9" w14:textId="77777777" w:rsidR="00CF1D79" w:rsidRPr="003750BB" w:rsidRDefault="00CF1D79" w:rsidP="00CF1D79">
      <w:pPr>
        <w:pStyle w:val="BodyText"/>
        <w:ind w:left="0"/>
        <w:jc w:val="both"/>
        <w:rPr>
          <w:rFonts w:ascii="Times New Roman" w:hAnsi="Times New Roman"/>
          <w:noProof/>
          <w:sz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717AB9A5" w14:textId="77777777" w:rsidR="00CF1D79" w:rsidRPr="003750BB" w:rsidRDefault="00CF1D79" w:rsidP="00CF1D79">
      <w:pPr>
        <w:jc w:val="both"/>
        <w:rPr>
          <w:rFonts w:ascii="Times New Roman" w:eastAsia="Arial" w:hAnsi="Times New Roman" w:cs="Arial"/>
          <w:noProof/>
          <w:sz w:val="24"/>
          <w:szCs w:val="20"/>
        </w:rPr>
      </w:pPr>
    </w:p>
    <w:p w14:paraId="5D5906D0" w14:textId="77777777" w:rsidR="00CF1D79" w:rsidRPr="003750BB" w:rsidRDefault="00CF1D79" w:rsidP="00CF1D79">
      <w:pPr>
        <w:jc w:val="both"/>
        <w:rPr>
          <w:rFonts w:ascii="Times New Roman" w:eastAsia="Arial" w:hAnsi="Times New Roman" w:cs="Arial"/>
          <w:noProof/>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3B6734FA" w14:textId="77777777" w:rsidR="00CF1D79" w:rsidRPr="003750BB" w:rsidRDefault="00CF1D79" w:rsidP="00CF1D79">
      <w:pPr>
        <w:jc w:val="both"/>
        <w:rPr>
          <w:rFonts w:ascii="Times New Roman" w:eastAsia="Arial" w:hAnsi="Times New Roman" w:cs="Arial"/>
          <w:noProof/>
          <w:sz w:val="24"/>
          <w:szCs w:val="20"/>
        </w:rPr>
      </w:pPr>
    </w:p>
    <w:p w14:paraId="0C10EDB3" w14:textId="77777777" w:rsidR="00CF1D79" w:rsidRPr="003750BB" w:rsidRDefault="00CF1D79" w:rsidP="00CF1D79">
      <w:pPr>
        <w:jc w:val="both"/>
        <w:rPr>
          <w:rFonts w:ascii="Times New Roman" w:eastAsia="Arial" w:hAnsi="Times New Roman" w:cs="Arial"/>
          <w:noProof/>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kontinentālu, reģionālu vai citu </w:t>
      </w:r>
      <w:r>
        <w:rPr>
          <w:rFonts w:ascii="Times New Roman" w:hAnsi="Times New Roman"/>
          <w:i/>
          <w:sz w:val="24"/>
        </w:rPr>
        <w:t>starptautisku sporta pasākumu</w:t>
      </w:r>
      <w:r>
        <w:rPr>
          <w:rFonts w:ascii="Times New Roman" w:hAnsi="Times New Roman"/>
          <w:sz w:val="24"/>
        </w:rPr>
        <w:t xml:space="preserve"> pārvaldības struktūras.</w:t>
      </w:r>
    </w:p>
    <w:p w14:paraId="007B9578" w14:textId="77777777" w:rsidR="00CF1D79" w:rsidRPr="003750BB" w:rsidRDefault="00CF1D79" w:rsidP="00CF1D79">
      <w:pPr>
        <w:jc w:val="both"/>
        <w:rPr>
          <w:rFonts w:ascii="Times New Roman" w:eastAsia="Arial" w:hAnsi="Times New Roman" w:cs="Arial"/>
          <w:noProof/>
          <w:sz w:val="24"/>
          <w:szCs w:val="20"/>
        </w:rPr>
      </w:pPr>
    </w:p>
    <w:p w14:paraId="397026D1"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Nepilngadīga 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gadu vecumu.</w:t>
      </w:r>
    </w:p>
    <w:p w14:paraId="1E8DFDAA" w14:textId="77777777" w:rsidR="00941496" w:rsidRPr="003750BB" w:rsidRDefault="00941496" w:rsidP="00941496">
      <w:pPr>
        <w:jc w:val="both"/>
        <w:rPr>
          <w:rFonts w:ascii="Times New Roman" w:eastAsia="Arial" w:hAnsi="Times New Roman" w:cs="Arial"/>
          <w:noProof/>
          <w:sz w:val="24"/>
          <w:szCs w:val="20"/>
        </w:rPr>
      </w:pPr>
    </w:p>
    <w:p w14:paraId="6B973143"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Kodeksu</w:t>
      </w:r>
      <w:r>
        <w:rPr>
          <w:rFonts w:ascii="Times New Roman" w:hAnsi="Times New Roman"/>
          <w:sz w:val="24"/>
        </w:rPr>
        <w:t xml:space="preserve"> saskaņā ar 23. pantu.</w:t>
      </w:r>
    </w:p>
    <w:p w14:paraId="2249D093" w14:textId="77777777" w:rsidR="00941496" w:rsidRPr="003750BB" w:rsidRDefault="00941496" w:rsidP="00941496">
      <w:pPr>
        <w:jc w:val="both"/>
        <w:rPr>
          <w:rFonts w:ascii="Times New Roman" w:eastAsia="Arial" w:hAnsi="Times New Roman" w:cs="Arial"/>
          <w:noProof/>
          <w:sz w:val="24"/>
          <w:szCs w:val="20"/>
        </w:rPr>
      </w:pPr>
    </w:p>
    <w:p w14:paraId="04D36D59" w14:textId="77777777" w:rsidR="00941496" w:rsidRPr="009952D2" w:rsidRDefault="00941496" w:rsidP="00941496">
      <w:pPr>
        <w:jc w:val="both"/>
        <w:rPr>
          <w:rFonts w:ascii="Times New Roman" w:eastAsia="Arial" w:hAnsi="Times New Roman" w:cs="Arial"/>
          <w:noProof/>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veic mērķtiecīgas </w:t>
      </w:r>
      <w:r>
        <w:rPr>
          <w:rFonts w:ascii="Times New Roman" w:hAnsi="Times New Roman"/>
          <w:i/>
          <w:sz w:val="24"/>
        </w:rPr>
        <w:lastRenderedPageBreak/>
        <w:t>pārbaudes</w:t>
      </w:r>
      <w:r>
        <w:rPr>
          <w:rFonts w:ascii="Times New Roman" w:hAnsi="Times New Roman"/>
          <w:sz w:val="24"/>
        </w:rPr>
        <w:t xml:space="preserve">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ziņas par savu atrašanās vietu saskaņā ar 5. panta 5. punktu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3E16AFEC" w14:textId="77777777" w:rsidR="00941496" w:rsidRPr="003750BB" w:rsidRDefault="00941496" w:rsidP="00941496">
      <w:pPr>
        <w:jc w:val="both"/>
        <w:rPr>
          <w:rFonts w:ascii="Times New Roman" w:eastAsia="Arial" w:hAnsi="Times New Roman" w:cs="Arial"/>
          <w:noProof/>
          <w:sz w:val="24"/>
          <w:szCs w:val="20"/>
        </w:rPr>
      </w:pPr>
    </w:p>
    <w:p w14:paraId="0767BA3E"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31609745" w14:textId="77777777" w:rsidR="00941496" w:rsidRPr="003750BB" w:rsidRDefault="00941496" w:rsidP="00941496">
      <w:pPr>
        <w:jc w:val="both"/>
        <w:rPr>
          <w:rFonts w:ascii="Times New Roman" w:eastAsia="Arial" w:hAnsi="Times New Roman" w:cs="Arial"/>
          <w:noProof/>
          <w:sz w:val="24"/>
          <w:szCs w:val="20"/>
        </w:rPr>
      </w:pPr>
    </w:p>
    <w:p w14:paraId="6197F520"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1DA3BC45" w14:textId="77777777" w:rsidR="00941496" w:rsidRPr="003750BB" w:rsidRDefault="00941496" w:rsidP="00941496">
      <w:pPr>
        <w:jc w:val="both"/>
        <w:rPr>
          <w:rFonts w:ascii="Times New Roman" w:eastAsia="Arial" w:hAnsi="Times New Roman" w:cs="Arial"/>
          <w:noProof/>
          <w:sz w:val="24"/>
          <w:szCs w:val="20"/>
        </w:rPr>
      </w:pPr>
    </w:p>
    <w:p w14:paraId="2D7A6F45"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 xml:space="preserve">Reģionāla antidopinga organizācija – </w:t>
      </w:r>
      <w:r>
        <w:rPr>
          <w:rFonts w:ascii="Times New Roman" w:hAnsi="Times New Roman"/>
          <w:sz w:val="24"/>
        </w:rPr>
        <w:t xml:space="preserve">reģionāla struktūra, ko dalībvalstis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r>
        <w:rPr>
          <w:rFonts w:ascii="Times New Roman" w:hAnsi="Times New Roman"/>
          <w:i/>
          <w:sz w:val="24"/>
        </w:rPr>
        <w:t>TLA</w:t>
      </w:r>
      <w:r>
        <w:rPr>
          <w:rFonts w:ascii="Times New Roman" w:hAnsi="Times New Roman"/>
          <w:sz w:val="24"/>
        </w:rPr>
        <w:t xml:space="preserve"> pārbaudi, lietu izskatīšanu un </w:t>
      </w:r>
      <w:r>
        <w:rPr>
          <w:rFonts w:ascii="Times New Roman" w:hAnsi="Times New Roman"/>
          <w:i/>
          <w:iCs/>
          <w:sz w:val="24"/>
        </w:rPr>
        <w:t>izglītības</w:t>
      </w:r>
      <w:r>
        <w:rPr>
          <w:rFonts w:ascii="Times New Roman" w:hAnsi="Times New Roman"/>
          <w:sz w:val="24"/>
        </w:rPr>
        <w:t xml:space="preserve"> programmu vadīšanu reģionālā līmenī.</w:t>
      </w:r>
    </w:p>
    <w:p w14:paraId="4D0B797D" w14:textId="77777777" w:rsidR="00941496" w:rsidRPr="003750BB" w:rsidRDefault="00941496" w:rsidP="00941496">
      <w:pPr>
        <w:jc w:val="both"/>
        <w:rPr>
          <w:rFonts w:ascii="Times New Roman" w:eastAsia="Arial" w:hAnsi="Times New Roman" w:cs="Arial"/>
          <w:noProof/>
          <w:sz w:val="24"/>
          <w:szCs w:val="20"/>
        </w:rPr>
      </w:pPr>
    </w:p>
    <w:p w14:paraId="420CF254"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05B96A51" w14:textId="77777777" w:rsidR="00941496" w:rsidRPr="003750BB" w:rsidRDefault="00941496" w:rsidP="00941496">
      <w:pPr>
        <w:jc w:val="both"/>
        <w:rPr>
          <w:rFonts w:ascii="Times New Roman" w:eastAsia="Arial" w:hAnsi="Times New Roman" w:cs="Arial"/>
          <w:noProof/>
          <w:sz w:val="24"/>
          <w:szCs w:val="20"/>
        </w:rPr>
      </w:pPr>
    </w:p>
    <w:p w14:paraId="35306B2F"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Sporta pasākuma norises vieta –</w:t>
      </w:r>
      <w:r>
        <w:rPr>
          <w:rFonts w:ascii="Times New Roman" w:hAnsi="Times New Roman"/>
          <w:b/>
          <w:sz w:val="24"/>
        </w:rPr>
        <w:t xml:space="preserve"> </w:t>
      </w:r>
      <w:r>
        <w:rPr>
          <w:rFonts w:ascii="Times New Roman" w:hAnsi="Times New Roman"/>
          <w:i/>
          <w:sz w:val="24"/>
        </w:rPr>
        <w:t>sporta pasākuma</w:t>
      </w:r>
      <w:r>
        <w:rPr>
          <w:rFonts w:ascii="Times New Roman" w:hAnsi="Times New Roman"/>
          <w:sz w:val="24"/>
        </w:rPr>
        <w:t xml:space="preserve"> rīkotāja norādītā pasākuma norises vieta.</w:t>
      </w:r>
    </w:p>
    <w:p w14:paraId="1D8CC809" w14:textId="77777777" w:rsidR="00941496" w:rsidRPr="003750BB" w:rsidRDefault="00941496" w:rsidP="00941496">
      <w:pPr>
        <w:jc w:val="both"/>
        <w:rPr>
          <w:rFonts w:ascii="Times New Roman" w:eastAsia="Arial" w:hAnsi="Times New Roman" w:cs="Arial"/>
          <w:noProof/>
          <w:sz w:val="24"/>
          <w:szCs w:val="20"/>
        </w:rPr>
      </w:pPr>
    </w:p>
    <w:p w14:paraId="3CE2D291"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64B4E196" w14:textId="77777777" w:rsidR="00941496" w:rsidRPr="003750BB" w:rsidRDefault="00941496" w:rsidP="00941496">
      <w:pPr>
        <w:jc w:val="both"/>
        <w:rPr>
          <w:rFonts w:ascii="Times New Roman" w:hAnsi="Times New Roman"/>
          <w:noProof/>
          <w:sz w:val="24"/>
        </w:rPr>
      </w:pPr>
    </w:p>
    <w:p w14:paraId="5E2CB1F9"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73B48861" w14:textId="77777777" w:rsidR="00941496" w:rsidRPr="003750BB" w:rsidRDefault="00941496" w:rsidP="00941496">
      <w:pPr>
        <w:jc w:val="both"/>
        <w:rPr>
          <w:rFonts w:ascii="Times New Roman" w:eastAsia="Arial" w:hAnsi="Times New Roman" w:cs="Arial"/>
          <w:noProof/>
          <w:sz w:val="24"/>
          <w:szCs w:val="20"/>
        </w:rPr>
      </w:pPr>
    </w:p>
    <w:p w14:paraId="6FE0DE42" w14:textId="33F046C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 xml:space="preserve">Sportista </w:t>
      </w:r>
      <w:r w:rsidR="00FB614A">
        <w:rPr>
          <w:rFonts w:ascii="Times New Roman" w:hAnsi="Times New Roman"/>
          <w:b/>
          <w:i/>
          <w:sz w:val="24"/>
        </w:rPr>
        <w:t xml:space="preserve">atbalsta </w:t>
      </w:r>
      <w:r>
        <w:rPr>
          <w:rFonts w:ascii="Times New Roman" w:hAnsi="Times New Roman"/>
          <w:b/>
          <w:i/>
          <w:sz w:val="24"/>
        </w:rPr>
        <w:t>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20BB6EE8" w14:textId="77777777" w:rsidR="00941496" w:rsidRPr="003750BB" w:rsidRDefault="00941496" w:rsidP="00941496">
      <w:pPr>
        <w:jc w:val="both"/>
        <w:rPr>
          <w:rFonts w:ascii="Times New Roman" w:eastAsia="Arial" w:hAnsi="Times New Roman" w:cs="Arial"/>
          <w:noProof/>
          <w:sz w:val="24"/>
          <w:szCs w:val="20"/>
        </w:rPr>
      </w:pPr>
    </w:p>
    <w:p w14:paraId="52477288" w14:textId="42F35A0C"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Sportists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Saistībā ar tādiem </w:t>
      </w:r>
      <w:r>
        <w:rPr>
          <w:rFonts w:ascii="Times New Roman" w:hAnsi="Times New Roman"/>
          <w:i/>
          <w:sz w:val="24"/>
        </w:rPr>
        <w:t>sportistiem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sportisti</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 izvēlēties veikt ierobežotas </w:t>
      </w:r>
      <w:r>
        <w:rPr>
          <w:rFonts w:ascii="Times New Roman" w:hAnsi="Times New Roman"/>
          <w:i/>
          <w:sz w:val="24"/>
        </w:rPr>
        <w:t>pārbaudes</w:t>
      </w:r>
      <w:r>
        <w:rPr>
          <w:rFonts w:ascii="Times New Roman" w:hAnsi="Times New Roman"/>
          <w:sz w:val="24"/>
        </w:rPr>
        <w:t xml:space="preserve"> vai </w:t>
      </w:r>
      <w:r>
        <w:rPr>
          <w:rFonts w:ascii="Times New Roman" w:hAnsi="Times New Roman"/>
          <w:i/>
          <w:sz w:val="24"/>
        </w:rPr>
        <w:t>pārbaudes</w:t>
      </w:r>
      <w:r>
        <w:rPr>
          <w:rFonts w:ascii="Times New Roman" w:hAnsi="Times New Roman"/>
          <w:sz w:val="24"/>
        </w:rPr>
        <w:t xml:space="preserve"> neveikt vispār, analizēt </w:t>
      </w:r>
      <w:r>
        <w:rPr>
          <w:rFonts w:ascii="Times New Roman" w:hAnsi="Times New Roman"/>
          <w:i/>
          <w:sz w:val="24"/>
        </w:rPr>
        <w:t>paraugus</w:t>
      </w:r>
      <w:r>
        <w:rPr>
          <w:rFonts w:ascii="Times New Roman" w:hAnsi="Times New Roman"/>
          <w:sz w:val="24"/>
        </w:rPr>
        <w:t xml:space="preserve">, izmantojot </w:t>
      </w:r>
      <w:r>
        <w:rPr>
          <w:rFonts w:ascii="Times New Roman" w:hAnsi="Times New Roman"/>
          <w:i/>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sz w:val="24"/>
        </w:rPr>
        <w:t>TLA</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 panta 1. punktā, 2. panta 3. punktā vai 2. panta 5. punktā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 panta 8. punkta un 2. panta 9. punkta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sz w:val="24"/>
        </w:rPr>
        <w:t>Kodeksu</w:t>
      </w:r>
      <w:r>
        <w:rPr>
          <w:rFonts w:ascii="Times New Roman" w:hAnsi="Times New Roman"/>
          <w:sz w:val="24"/>
        </w:rPr>
        <w:t>.</w:t>
      </w:r>
    </w:p>
    <w:p w14:paraId="1A01B9C7" w14:textId="77777777" w:rsidR="00F34B86" w:rsidRPr="003750BB" w:rsidRDefault="00F34B86" w:rsidP="003750BB">
      <w:pPr>
        <w:jc w:val="both"/>
        <w:rPr>
          <w:rFonts w:ascii="Times New Roman" w:eastAsia="Arial" w:hAnsi="Times New Roman" w:cs="Arial"/>
          <w:noProof/>
          <w:sz w:val="24"/>
          <w:szCs w:val="20"/>
        </w:rPr>
      </w:pPr>
    </w:p>
    <w:p w14:paraId="4CAF133C" w14:textId="2CEE7070" w:rsidR="00F34B86" w:rsidRPr="003750BB" w:rsidRDefault="00F34B86" w:rsidP="003750BB">
      <w:pPr>
        <w:jc w:val="both"/>
        <w:rPr>
          <w:rFonts w:ascii="Times New Roman" w:hAnsi="Times New Roman"/>
          <w:i/>
          <w:noProof/>
          <w:sz w:val="24"/>
        </w:rPr>
      </w:pPr>
      <w:r>
        <w:rPr>
          <w:rFonts w:ascii="Times New Roman" w:hAnsi="Times New Roman"/>
          <w:i/>
          <w:sz w:val="24"/>
        </w:rPr>
        <w:t>[Piezīme par definīciju “sportists”. Personas, kuras piedalās sporta pasākumos, var iedalīt kādā no šādām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7381D0B1" w14:textId="77777777" w:rsidR="00F34B86" w:rsidRPr="003750BB" w:rsidRDefault="00F34B86" w:rsidP="003750BB">
      <w:pPr>
        <w:jc w:val="both"/>
        <w:rPr>
          <w:rFonts w:ascii="Times New Roman" w:eastAsia="Arial" w:hAnsi="Times New Roman" w:cs="Arial"/>
          <w:i/>
          <w:noProof/>
          <w:sz w:val="24"/>
          <w:szCs w:val="20"/>
        </w:rPr>
      </w:pPr>
    </w:p>
    <w:p w14:paraId="7A664B80"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 xml:space="preserve">starptautiskajā standartā </w:t>
      </w:r>
      <w:r>
        <w:rPr>
          <w:rFonts w:ascii="Times New Roman" w:hAnsi="Times New Roman"/>
          <w:sz w:val="24"/>
        </w:rPr>
        <w:t xml:space="preserve">(pretstatā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416B68D5" w14:textId="77777777" w:rsidR="00941496" w:rsidRPr="003750BB" w:rsidRDefault="00941496" w:rsidP="00941496">
      <w:pPr>
        <w:jc w:val="both"/>
        <w:rPr>
          <w:rFonts w:ascii="Times New Roman" w:eastAsia="Arial" w:hAnsi="Times New Roman" w:cs="Arial"/>
          <w:noProof/>
          <w:sz w:val="24"/>
          <w:szCs w:val="20"/>
        </w:rPr>
      </w:pPr>
    </w:p>
    <w:p w14:paraId="0AF7A17C"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Starptautisko pārbaužu </w:t>
      </w:r>
      <w:r>
        <w:rPr>
          <w:rFonts w:ascii="Times New Roman" w:hAnsi="Times New Roman"/>
          <w:sz w:val="24"/>
        </w:rPr>
        <w:t xml:space="preserve">un izmeklēšanas </w:t>
      </w:r>
      <w:r>
        <w:rPr>
          <w:rFonts w:ascii="Times New Roman" w:hAnsi="Times New Roman"/>
          <w:i/>
          <w:sz w:val="24"/>
        </w:rPr>
        <w:t>standartu</w:t>
      </w:r>
      <w:r>
        <w:rPr>
          <w:rFonts w:ascii="Times New Roman" w:hAnsi="Times New Roman"/>
          <w:sz w:val="24"/>
        </w:rPr>
        <w:t>.</w:t>
      </w:r>
    </w:p>
    <w:p w14:paraId="58FAD854" w14:textId="77777777" w:rsidR="00941496" w:rsidRPr="003750BB" w:rsidRDefault="00941496" w:rsidP="00941496">
      <w:pPr>
        <w:jc w:val="both"/>
        <w:rPr>
          <w:rFonts w:ascii="Times New Roman" w:eastAsia="Arial" w:hAnsi="Times New Roman" w:cs="Arial"/>
          <w:noProof/>
          <w:sz w:val="24"/>
          <w:szCs w:val="20"/>
        </w:rPr>
      </w:pPr>
    </w:p>
    <w:p w14:paraId="2A49F6E4" w14:textId="77777777" w:rsidR="00941496" w:rsidRPr="003750BB" w:rsidRDefault="00941496" w:rsidP="00941496">
      <w:pPr>
        <w:jc w:val="both"/>
        <w:rPr>
          <w:rFonts w:ascii="Times New Roman" w:hAnsi="Times New Roman"/>
          <w:i/>
          <w:noProof/>
          <w:sz w:val="24"/>
        </w:rPr>
      </w:pPr>
      <w:r>
        <w:rPr>
          <w:rFonts w:ascii="Times New Roman" w:hAnsi="Times New Roman"/>
          <w:i/>
          <w:sz w:val="24"/>
        </w:rPr>
        <w:t>[Piezīme. Saskaņā ar Starptautisko pārbaužu un izmeklēšanas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14:paraId="729163A3" w14:textId="77777777" w:rsidR="00941496" w:rsidRPr="003750BB" w:rsidRDefault="00941496" w:rsidP="00941496">
      <w:pPr>
        <w:jc w:val="both"/>
        <w:rPr>
          <w:rFonts w:ascii="Times New Roman" w:eastAsia="Arial" w:hAnsi="Times New Roman" w:cs="Arial"/>
          <w:i/>
          <w:noProof/>
          <w:sz w:val="24"/>
          <w:szCs w:val="20"/>
        </w:rPr>
      </w:pPr>
    </w:p>
    <w:p w14:paraId="2C76A725"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kurām kāda no minētajām organizācijām norīko tehniskās amatpersonas.</w:t>
      </w:r>
    </w:p>
    <w:p w14:paraId="5EF70BC8" w14:textId="77777777" w:rsidR="00F34B86" w:rsidRPr="003750BB" w:rsidRDefault="00F34B86" w:rsidP="003750BB">
      <w:pPr>
        <w:jc w:val="both"/>
        <w:rPr>
          <w:rFonts w:ascii="Times New Roman" w:eastAsia="Arial" w:hAnsi="Times New Roman" w:cs="Arial"/>
          <w:i/>
          <w:noProof/>
          <w:sz w:val="24"/>
          <w:szCs w:val="20"/>
        </w:rPr>
      </w:pPr>
    </w:p>
    <w:p w14:paraId="5553CA9A"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Stingra atbildība –</w:t>
      </w:r>
      <w:r>
        <w:rPr>
          <w:rFonts w:ascii="Times New Roman" w:hAnsi="Times New Roman"/>
          <w:b/>
          <w:sz w:val="24"/>
        </w:rPr>
        <w:t xml:space="preserve"> </w:t>
      </w:r>
      <w:r>
        <w:rPr>
          <w:rFonts w:ascii="Times New Roman" w:hAnsi="Times New Roman"/>
          <w:sz w:val="24"/>
        </w:rPr>
        <w:t xml:space="preserve">princips, kas paredz, ka saskaņā ar 2. panta 1. un 2. punktu, lai </w:t>
      </w:r>
      <w:r>
        <w:rPr>
          <w:rFonts w:ascii="Times New Roman" w:hAnsi="Times New Roman"/>
          <w:i/>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sz w:val="24"/>
        </w:rPr>
        <w:t>sportista</w:t>
      </w:r>
      <w:r>
        <w:rPr>
          <w:rFonts w:ascii="Times New Roman" w:hAnsi="Times New Roman"/>
          <w:sz w:val="24"/>
        </w:rPr>
        <w:t xml:space="preserve"> nodoms, </w:t>
      </w:r>
      <w:r>
        <w:rPr>
          <w:rFonts w:ascii="Times New Roman" w:hAnsi="Times New Roman"/>
          <w:i/>
          <w:sz w:val="24"/>
        </w:rPr>
        <w:t>vaina</w:t>
      </w:r>
      <w:r>
        <w:rPr>
          <w:rFonts w:ascii="Times New Roman" w:hAnsi="Times New Roman"/>
          <w:sz w:val="24"/>
        </w:rPr>
        <w:t xml:space="preserve">, nolaidība vai tas, ka </w:t>
      </w:r>
      <w:r>
        <w:rPr>
          <w:rFonts w:ascii="Times New Roman" w:hAnsi="Times New Roman"/>
          <w:i/>
          <w:sz w:val="24"/>
        </w:rPr>
        <w:t>lietošana</w:t>
      </w:r>
      <w:r>
        <w:rPr>
          <w:rFonts w:ascii="Times New Roman" w:hAnsi="Times New Roman"/>
          <w:sz w:val="24"/>
        </w:rPr>
        <w:t xml:space="preserve"> bijusi apzināta.</w:t>
      </w:r>
    </w:p>
    <w:p w14:paraId="0A905C73" w14:textId="77777777" w:rsidR="00941496" w:rsidRPr="003750BB" w:rsidRDefault="00941496" w:rsidP="00941496">
      <w:pPr>
        <w:jc w:val="both"/>
        <w:rPr>
          <w:rFonts w:ascii="Times New Roman" w:eastAsia="Arial" w:hAnsi="Times New Roman" w:cs="Arial"/>
          <w:noProof/>
          <w:sz w:val="24"/>
          <w:szCs w:val="20"/>
        </w:rPr>
      </w:pPr>
    </w:p>
    <w:p w14:paraId="7057B248"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iCs/>
          <w:sz w:val="24"/>
        </w:rPr>
        <w:t>Terapeitiskās lietošanas atļauja (TLA)</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ar medicīnisku stāvokli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 panta 4. punkta nosacījumi un </w:t>
      </w:r>
      <w:r>
        <w:rPr>
          <w:rFonts w:ascii="Times New Roman" w:hAnsi="Times New Roman"/>
          <w:i/>
          <w:sz w:val="24"/>
        </w:rPr>
        <w:t>Terapeitiskās lietošanas atļaujas starptautiskais standarts</w:t>
      </w:r>
      <w:r>
        <w:rPr>
          <w:rFonts w:ascii="Times New Roman" w:hAnsi="Times New Roman"/>
          <w:sz w:val="24"/>
        </w:rPr>
        <w:t>.</w:t>
      </w:r>
    </w:p>
    <w:p w14:paraId="6F5F69F1" w14:textId="77777777" w:rsidR="00941496" w:rsidRPr="003750BB" w:rsidRDefault="00941496" w:rsidP="00941496">
      <w:pPr>
        <w:jc w:val="both"/>
        <w:rPr>
          <w:rFonts w:ascii="Times New Roman" w:eastAsia="Arial" w:hAnsi="Times New Roman" w:cs="Arial"/>
          <w:noProof/>
          <w:sz w:val="24"/>
          <w:szCs w:val="20"/>
        </w:rPr>
      </w:pPr>
    </w:p>
    <w:p w14:paraId="26E2814A"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5A86A988" w14:textId="77777777" w:rsidR="00F34B86" w:rsidRPr="003750BB" w:rsidRDefault="00F34B86" w:rsidP="003750BB">
      <w:pPr>
        <w:jc w:val="both"/>
        <w:rPr>
          <w:rFonts w:ascii="Times New Roman" w:eastAsia="Arial" w:hAnsi="Times New Roman" w:cs="Arial"/>
          <w:noProof/>
          <w:sz w:val="24"/>
          <w:szCs w:val="20"/>
        </w:rPr>
      </w:pPr>
    </w:p>
    <w:p w14:paraId="6A71C5A1"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Valsts līmeņa sportists –</w:t>
      </w:r>
      <w:r>
        <w:rPr>
          <w:rFonts w:ascii="Times New Roman" w:hAnsi="Times New Roman"/>
          <w:b/>
          <w:sz w:val="24"/>
        </w:rPr>
        <w:t xml:space="preserve">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lastRenderedPageBreak/>
        <w:t>standartu</w:t>
      </w:r>
      <w:r>
        <w:rPr>
          <w:rFonts w:ascii="Times New Roman" w:hAnsi="Times New Roman"/>
          <w:sz w:val="24"/>
        </w:rPr>
        <w:t>.</w:t>
      </w:r>
    </w:p>
    <w:p w14:paraId="29B798F7" w14:textId="77777777" w:rsidR="00941496" w:rsidRPr="003750BB" w:rsidRDefault="00941496" w:rsidP="00941496">
      <w:pPr>
        <w:jc w:val="both"/>
        <w:rPr>
          <w:rFonts w:ascii="Times New Roman" w:eastAsia="Arial" w:hAnsi="Times New Roman" w:cs="Arial"/>
          <w:noProof/>
          <w:sz w:val="24"/>
          <w:szCs w:val="20"/>
        </w:rPr>
      </w:pPr>
    </w:p>
    <w:p w14:paraId="7B22A257" w14:textId="1191AE50"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Valsts mēroga sporta pasākums –</w:t>
      </w:r>
      <w:r>
        <w:rPr>
          <w:rFonts w:ascii="Times New Roman" w:hAnsi="Times New Roman"/>
          <w:b/>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kuras nav </w:t>
      </w:r>
      <w:r>
        <w:rPr>
          <w:rFonts w:ascii="Times New Roman" w:hAnsi="Times New Roman"/>
          <w:i/>
          <w:sz w:val="24"/>
        </w:rPr>
        <w:t>starptautisks sporta pasākums</w:t>
      </w:r>
      <w:r>
        <w:rPr>
          <w:rFonts w:ascii="Times New Roman" w:hAnsi="Times New Roman"/>
          <w:sz w:val="24"/>
        </w:rPr>
        <w:t>.</w:t>
      </w:r>
    </w:p>
    <w:p w14:paraId="7ABADEEF" w14:textId="77777777" w:rsidR="00F34B86" w:rsidRPr="003750BB" w:rsidRDefault="00F34B86" w:rsidP="003750BB">
      <w:pPr>
        <w:jc w:val="both"/>
        <w:rPr>
          <w:rFonts w:ascii="Times New Roman" w:eastAsia="Arial" w:hAnsi="Times New Roman" w:cs="Arial"/>
          <w:noProof/>
          <w:sz w:val="24"/>
          <w:szCs w:val="20"/>
        </w:rPr>
      </w:pPr>
    </w:p>
    <w:p w14:paraId="3B99BD31"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13FBCEE1" w14:textId="77777777" w:rsidR="00F34B86" w:rsidRPr="003750BB" w:rsidRDefault="00F34B86" w:rsidP="003750BB">
      <w:pPr>
        <w:jc w:val="both"/>
        <w:rPr>
          <w:rFonts w:ascii="Times New Roman" w:eastAsia="Arial" w:hAnsi="Times New Roman" w:cs="Arial"/>
          <w:noProof/>
          <w:sz w:val="24"/>
          <w:szCs w:val="20"/>
        </w:rPr>
      </w:pPr>
    </w:p>
    <w:p w14:paraId="0B09368F"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7B7EB35C" w14:textId="77777777" w:rsidR="00F34B86" w:rsidRPr="003750BB" w:rsidRDefault="00F34B86" w:rsidP="003750BB">
      <w:pPr>
        <w:jc w:val="both"/>
        <w:rPr>
          <w:rFonts w:ascii="Times New Roman" w:eastAsia="Arial" w:hAnsi="Times New Roman" w:cs="Arial"/>
          <w:noProof/>
          <w:sz w:val="24"/>
          <w:szCs w:val="24"/>
        </w:rPr>
      </w:pPr>
    </w:p>
    <w:p w14:paraId="46B3BF17" w14:textId="536ADCDC" w:rsidR="00F34B86" w:rsidRPr="003750BB" w:rsidRDefault="009952D2" w:rsidP="00946F14">
      <w:pPr>
        <w:pStyle w:val="Heading2"/>
        <w:rPr>
          <w:rFonts w:cs="Arial"/>
          <w:noProof/>
        </w:rPr>
      </w:pPr>
      <w:bookmarkStart w:id="18" w:name="3.2_Defined_terms_from_the_International"/>
      <w:bookmarkStart w:id="19" w:name="_bookmark5"/>
      <w:bookmarkStart w:id="20" w:name="_Toc60752219"/>
      <w:bookmarkEnd w:id="18"/>
      <w:bookmarkEnd w:id="19"/>
      <w:r>
        <w:t xml:space="preserve">3.2. </w:t>
      </w:r>
      <w:r>
        <w:rPr>
          <w:i/>
        </w:rPr>
        <w:t>Kodeksa</w:t>
      </w:r>
      <w:r>
        <w:t xml:space="preserve"> ievērošanas </w:t>
      </w:r>
      <w:r>
        <w:rPr>
          <w:i/>
        </w:rPr>
        <w:t>starptautiskajā standartā</w:t>
      </w:r>
      <w:r>
        <w:t xml:space="preserve"> definētie termini</w:t>
      </w:r>
      <w:bookmarkEnd w:id="20"/>
    </w:p>
    <w:p w14:paraId="78B6BA22" w14:textId="77777777" w:rsidR="00F34B86" w:rsidRPr="003750BB" w:rsidRDefault="00F34B86" w:rsidP="003750BB">
      <w:pPr>
        <w:jc w:val="both"/>
        <w:rPr>
          <w:rFonts w:ascii="Times New Roman" w:eastAsia="Arial" w:hAnsi="Times New Roman" w:cs="Arial"/>
          <w:b/>
          <w:bCs/>
          <w:noProof/>
          <w:sz w:val="24"/>
          <w:szCs w:val="20"/>
        </w:rPr>
      </w:pPr>
    </w:p>
    <w:p w14:paraId="150F8FF5"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u w:val="thick" w:color="000000"/>
        </w:rPr>
        <w:t>Kodeksa</w:t>
      </w:r>
      <w:r>
        <w:rPr>
          <w:rFonts w:ascii="Times New Roman" w:hAnsi="Times New Roman"/>
          <w:b/>
          <w:sz w:val="24"/>
          <w:u w:val="thick" w:color="000000"/>
        </w:rPr>
        <w:t xml:space="preserve"> ievērošana</w:t>
      </w:r>
      <w:r>
        <w:rPr>
          <w:rFonts w:ascii="Times New Roman" w:hAnsi="Times New Roman"/>
          <w:b/>
          <w:sz w:val="24"/>
        </w:rPr>
        <w:t xml:space="preserve"> – </w:t>
      </w:r>
      <w:r>
        <w:rPr>
          <w:rFonts w:ascii="Times New Roman" w:hAnsi="Times New Roman"/>
          <w:sz w:val="24"/>
        </w:rPr>
        <w:t xml:space="preserve">atbilstība visām </w:t>
      </w:r>
      <w:r>
        <w:rPr>
          <w:rFonts w:ascii="Times New Roman" w:hAnsi="Times New Roman"/>
          <w:i/>
          <w:sz w:val="24"/>
        </w:rPr>
        <w:t>Kodeksa</w:t>
      </w:r>
      <w:r>
        <w:rPr>
          <w:rFonts w:ascii="Times New Roman" w:hAnsi="Times New Roman"/>
          <w:sz w:val="24"/>
        </w:rPr>
        <w:t xml:space="preserve"> prasībām un/vai attiecīgajiem </w:t>
      </w:r>
      <w:r>
        <w:rPr>
          <w:rFonts w:ascii="Times New Roman" w:hAnsi="Times New Roman"/>
          <w:i/>
          <w:sz w:val="24"/>
        </w:rPr>
        <w:t>parakstītājiem</w:t>
      </w:r>
      <w:r>
        <w:rPr>
          <w:rFonts w:ascii="Times New Roman" w:hAnsi="Times New Roman"/>
          <w:sz w:val="24"/>
        </w:rPr>
        <w:t xml:space="preserve"> piemērojamiem </w:t>
      </w:r>
      <w:r>
        <w:rPr>
          <w:rFonts w:ascii="Times New Roman" w:hAnsi="Times New Roman"/>
          <w:i/>
          <w:sz w:val="24"/>
        </w:rPr>
        <w:t>starptautiskajiem standartiem</w:t>
      </w:r>
      <w:r>
        <w:rPr>
          <w:rFonts w:ascii="Times New Roman" w:hAnsi="Times New Roman"/>
          <w:sz w:val="24"/>
        </w:rPr>
        <w:t xml:space="preserve">, kā arī īpašajām prasībām, kuras noteikusi </w:t>
      </w:r>
      <w:r>
        <w:rPr>
          <w:rFonts w:ascii="Times New Roman" w:hAnsi="Times New Roman"/>
          <w:i/>
          <w:sz w:val="24"/>
        </w:rPr>
        <w:t>WADA</w:t>
      </w:r>
      <w:r>
        <w:rPr>
          <w:rFonts w:ascii="Times New Roman" w:hAnsi="Times New Roman"/>
          <w:sz w:val="24"/>
        </w:rPr>
        <w:t xml:space="preserve"> Izpildkomiteja saskaņā ar A.3. panta “r” apakšpunktu.”</w:t>
      </w:r>
    </w:p>
    <w:p w14:paraId="1112692C" w14:textId="77777777" w:rsidR="00F34B86" w:rsidRPr="003750BB" w:rsidRDefault="00F34B86" w:rsidP="003750BB">
      <w:pPr>
        <w:jc w:val="both"/>
        <w:rPr>
          <w:rFonts w:ascii="Times New Roman" w:eastAsia="Arial" w:hAnsi="Times New Roman" w:cs="Arial"/>
          <w:noProof/>
          <w:sz w:val="24"/>
          <w:szCs w:val="24"/>
        </w:rPr>
      </w:pPr>
    </w:p>
    <w:p w14:paraId="0A59752F" w14:textId="0F23D1DE" w:rsidR="00F34B86" w:rsidRPr="003750BB" w:rsidRDefault="00E7514B" w:rsidP="00946F14">
      <w:pPr>
        <w:pStyle w:val="Heading2"/>
        <w:rPr>
          <w:rFonts w:cs="Arial"/>
          <w:noProof/>
        </w:rPr>
      </w:pPr>
      <w:bookmarkStart w:id="21" w:name="3.3_Defined_terms_specific_to_the_Intern"/>
      <w:bookmarkStart w:id="22" w:name="_bookmark6"/>
      <w:bookmarkStart w:id="23" w:name="_Toc60752220"/>
      <w:bookmarkEnd w:id="21"/>
      <w:bookmarkEnd w:id="22"/>
      <w:r>
        <w:t xml:space="preserve">3.3. </w:t>
      </w:r>
      <w:r>
        <w:rPr>
          <w:i/>
        </w:rPr>
        <w:t>Izglītības starptautiskajā standartā</w:t>
      </w:r>
      <w:r>
        <w:t xml:space="preserve"> īpašā nozīmē definētie termini</w:t>
      </w:r>
      <w:bookmarkEnd w:id="23"/>
    </w:p>
    <w:p w14:paraId="24F14865" w14:textId="77777777" w:rsidR="00F34B86" w:rsidRPr="003750BB" w:rsidRDefault="00F34B86" w:rsidP="003750BB">
      <w:pPr>
        <w:jc w:val="both"/>
        <w:rPr>
          <w:rFonts w:ascii="Times New Roman" w:eastAsia="Arial" w:hAnsi="Times New Roman" w:cs="Arial"/>
          <w:b/>
          <w:bCs/>
          <w:i/>
          <w:noProof/>
          <w:sz w:val="24"/>
          <w:szCs w:val="20"/>
        </w:rPr>
      </w:pPr>
    </w:p>
    <w:p w14:paraId="577306A2" w14:textId="5C43F940" w:rsidR="00F34B86" w:rsidRPr="003750BB" w:rsidRDefault="00F34B86" w:rsidP="003750BB">
      <w:pPr>
        <w:pStyle w:val="BodyText"/>
        <w:ind w:left="0"/>
        <w:jc w:val="both"/>
        <w:rPr>
          <w:rFonts w:ascii="Times New Roman" w:hAnsi="Times New Roman"/>
          <w:noProof/>
          <w:sz w:val="24"/>
        </w:rPr>
      </w:pPr>
      <w:r>
        <w:rPr>
          <w:rFonts w:ascii="Times New Roman" w:hAnsi="Times New Roman"/>
          <w:b/>
          <w:sz w:val="24"/>
          <w:u w:val="thick" w:color="000000"/>
        </w:rPr>
        <w:t xml:space="preserve">Antidopinga </w:t>
      </w:r>
      <w:r>
        <w:rPr>
          <w:rFonts w:ascii="Times New Roman" w:hAnsi="Times New Roman"/>
          <w:b/>
          <w:i/>
          <w:sz w:val="24"/>
          <w:u w:val="thick" w:color="000000"/>
        </w:rPr>
        <w:t>izglītība</w:t>
      </w:r>
      <w:r>
        <w:rPr>
          <w:rFonts w:ascii="Times New Roman" w:hAnsi="Times New Roman"/>
          <w:b/>
          <w:sz w:val="24"/>
        </w:rPr>
        <w:t xml:space="preserve"> – </w:t>
      </w:r>
      <w:r>
        <w:rPr>
          <w:rFonts w:ascii="Times New Roman" w:hAnsi="Times New Roman"/>
          <w:sz w:val="24"/>
        </w:rPr>
        <w:t>apmācība</w:t>
      </w:r>
      <w:r w:rsidR="007658A0">
        <w:rPr>
          <w:rFonts w:ascii="Times New Roman" w:hAnsi="Times New Roman"/>
          <w:sz w:val="24"/>
        </w:rPr>
        <w:t xml:space="preserve"> par antidopinga tematiem, lai uzlabotu prasmes tīra sporta uzvedības jomā un pieņemtu informētus lēmumus</w:t>
      </w:r>
      <w:r>
        <w:rPr>
          <w:rFonts w:ascii="Times New Roman" w:hAnsi="Times New Roman"/>
          <w:sz w:val="24"/>
        </w:rPr>
        <w:t>.</w:t>
      </w:r>
    </w:p>
    <w:p w14:paraId="72D25AAD" w14:textId="77777777" w:rsidR="00F34B86" w:rsidRPr="003750BB" w:rsidRDefault="00F34B86" w:rsidP="003750BB">
      <w:pPr>
        <w:jc w:val="both"/>
        <w:rPr>
          <w:rFonts w:ascii="Times New Roman" w:eastAsia="Arial" w:hAnsi="Times New Roman" w:cs="Arial"/>
          <w:noProof/>
          <w:sz w:val="24"/>
          <w:szCs w:val="20"/>
        </w:rPr>
      </w:pPr>
    </w:p>
    <w:p w14:paraId="406EEFC4"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sz w:val="24"/>
          <w:u w:val="single"/>
        </w:rPr>
        <w:t>Informācijas sniegšana</w:t>
      </w:r>
      <w:r>
        <w:rPr>
          <w:rFonts w:ascii="Times New Roman" w:hAnsi="Times New Roman"/>
          <w:b/>
          <w:sz w:val="24"/>
        </w:rPr>
        <w:t xml:space="preserve"> – </w:t>
      </w:r>
      <w:r>
        <w:rPr>
          <w:rFonts w:ascii="Times New Roman" w:hAnsi="Times New Roman"/>
          <w:sz w:val="24"/>
        </w:rPr>
        <w:t>precīzas, atjaunota satura, ar tīru sportu saistītas informācijas nodrošināšana.</w:t>
      </w:r>
    </w:p>
    <w:p w14:paraId="7AF11422" w14:textId="77777777" w:rsidR="00941496" w:rsidRPr="003750BB" w:rsidRDefault="00941496" w:rsidP="00941496">
      <w:pPr>
        <w:jc w:val="both"/>
        <w:rPr>
          <w:rFonts w:ascii="Times New Roman" w:eastAsia="Arial" w:hAnsi="Times New Roman" w:cs="Arial"/>
          <w:noProof/>
          <w:sz w:val="24"/>
          <w:szCs w:val="14"/>
        </w:rPr>
      </w:pPr>
    </w:p>
    <w:p w14:paraId="6B3965E3" w14:textId="7F4BA92D" w:rsidR="00941496" w:rsidRPr="003750BB" w:rsidRDefault="00941496" w:rsidP="00941496">
      <w:pPr>
        <w:jc w:val="both"/>
        <w:rPr>
          <w:rFonts w:ascii="Times New Roman" w:eastAsia="Arial" w:hAnsi="Times New Roman" w:cs="Arial"/>
          <w:noProof/>
          <w:sz w:val="24"/>
        </w:rPr>
      </w:pPr>
      <w:r>
        <w:rPr>
          <w:rFonts w:ascii="Times New Roman" w:hAnsi="Times New Roman"/>
          <w:b/>
          <w:i/>
          <w:sz w:val="24"/>
          <w:u w:val="single"/>
        </w:rPr>
        <w:t>Izglītības</w:t>
      </w:r>
      <w:r>
        <w:rPr>
          <w:rFonts w:ascii="Times New Roman" w:hAnsi="Times New Roman"/>
          <w:b/>
          <w:sz w:val="24"/>
          <w:u w:val="single"/>
        </w:rPr>
        <w:t xml:space="preserve"> plāns</w:t>
      </w:r>
      <w:r>
        <w:rPr>
          <w:rFonts w:ascii="Times New Roman" w:hAnsi="Times New Roman"/>
          <w:b/>
          <w:sz w:val="24"/>
        </w:rPr>
        <w:t xml:space="preserve"> – </w:t>
      </w:r>
      <w:r>
        <w:rPr>
          <w:rFonts w:ascii="Times New Roman" w:hAnsi="Times New Roman"/>
          <w:sz w:val="24"/>
        </w:rPr>
        <w:t>dokuments, k</w:t>
      </w:r>
      <w:r w:rsidR="007658A0">
        <w:rPr>
          <w:rFonts w:ascii="Times New Roman" w:hAnsi="Times New Roman"/>
          <w:sz w:val="24"/>
        </w:rPr>
        <w:t>as</w:t>
      </w:r>
      <w:r>
        <w:rPr>
          <w:rFonts w:ascii="Times New Roman" w:hAnsi="Times New Roman"/>
          <w:sz w:val="24"/>
        </w:rPr>
        <w:t xml:space="preserve"> ietver situācijas novērtēšanu, </w:t>
      </w:r>
      <w:r>
        <w:rPr>
          <w:rFonts w:ascii="Times New Roman" w:hAnsi="Times New Roman"/>
          <w:i/>
          <w:sz w:val="24"/>
          <w:u w:val="single"/>
        </w:rPr>
        <w:t>izglī</w:t>
      </w:r>
      <w:r w:rsidR="007658A0">
        <w:rPr>
          <w:rFonts w:ascii="Times New Roman" w:hAnsi="Times New Roman"/>
          <w:i/>
          <w:sz w:val="24"/>
          <w:u w:val="single"/>
        </w:rPr>
        <w:t>tojamo</w:t>
      </w:r>
      <w:r>
        <w:rPr>
          <w:rFonts w:ascii="Times New Roman" w:hAnsi="Times New Roman"/>
          <w:sz w:val="24"/>
          <w:u w:val="single"/>
        </w:rPr>
        <w:t xml:space="preserve"> </w:t>
      </w:r>
      <w:r w:rsidR="007658A0">
        <w:rPr>
          <w:rFonts w:ascii="Times New Roman" w:hAnsi="Times New Roman"/>
          <w:sz w:val="24"/>
          <w:u w:val="single"/>
        </w:rPr>
        <w:t>grupu sarakstu</w:t>
      </w:r>
      <w:r>
        <w:rPr>
          <w:rFonts w:ascii="Times New Roman" w:hAnsi="Times New Roman"/>
          <w:sz w:val="24"/>
        </w:rPr>
        <w:t xml:space="preserve">, mērķus, </w:t>
      </w:r>
      <w:r>
        <w:rPr>
          <w:rFonts w:ascii="Times New Roman" w:hAnsi="Times New Roman"/>
          <w:i/>
          <w:sz w:val="24"/>
        </w:rPr>
        <w:t>izglītības</w:t>
      </w:r>
      <w:r>
        <w:rPr>
          <w:rFonts w:ascii="Times New Roman" w:hAnsi="Times New Roman"/>
          <w:sz w:val="24"/>
        </w:rPr>
        <w:t xml:space="preserve"> aktivitātes un uzraudzības kārtību saskaņā ar 4. pantā noteikto.</w:t>
      </w:r>
    </w:p>
    <w:p w14:paraId="1406B260" w14:textId="77777777" w:rsidR="00941496" w:rsidRPr="003750BB" w:rsidRDefault="00941496" w:rsidP="00941496">
      <w:pPr>
        <w:jc w:val="both"/>
        <w:rPr>
          <w:rFonts w:ascii="Times New Roman" w:eastAsia="Arial" w:hAnsi="Times New Roman" w:cs="Arial"/>
          <w:i/>
          <w:noProof/>
          <w:sz w:val="24"/>
          <w:szCs w:val="20"/>
        </w:rPr>
      </w:pPr>
    </w:p>
    <w:p w14:paraId="6CA33FF2"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u w:val="single"/>
        </w:rPr>
        <w:t>Izglītības</w:t>
      </w:r>
      <w:r>
        <w:rPr>
          <w:rFonts w:ascii="Times New Roman" w:hAnsi="Times New Roman"/>
          <w:b/>
          <w:sz w:val="24"/>
          <w:u w:val="single"/>
        </w:rPr>
        <w:t xml:space="preserve"> programma</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veikto </w:t>
      </w:r>
      <w:r>
        <w:rPr>
          <w:rFonts w:ascii="Times New Roman" w:hAnsi="Times New Roman"/>
          <w:i/>
          <w:sz w:val="24"/>
        </w:rPr>
        <w:t>izglītības</w:t>
      </w:r>
      <w:r>
        <w:rPr>
          <w:rFonts w:ascii="Times New Roman" w:hAnsi="Times New Roman"/>
          <w:sz w:val="24"/>
        </w:rPr>
        <w:t xml:space="preserve"> aktivitāšu kopums, lai sasniegtu paredzētos mācību mērķus.</w:t>
      </w:r>
    </w:p>
    <w:p w14:paraId="4DD9167B" w14:textId="77777777" w:rsidR="00941496" w:rsidRPr="003750BB" w:rsidRDefault="00941496" w:rsidP="00941496">
      <w:pPr>
        <w:jc w:val="both"/>
        <w:rPr>
          <w:rFonts w:ascii="Times New Roman" w:eastAsia="Arial" w:hAnsi="Times New Roman" w:cs="Arial"/>
          <w:noProof/>
          <w:sz w:val="24"/>
          <w:szCs w:val="20"/>
        </w:rPr>
      </w:pPr>
    </w:p>
    <w:p w14:paraId="189347F5"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u w:val="single"/>
        </w:rPr>
        <w:t>Izglītības</w:t>
      </w:r>
      <w:r>
        <w:rPr>
          <w:rFonts w:ascii="Times New Roman" w:hAnsi="Times New Roman"/>
          <w:b/>
          <w:sz w:val="24"/>
          <w:u w:val="single"/>
        </w:rPr>
        <w:t xml:space="preserve"> vadlīnijas</w:t>
      </w:r>
      <w:r>
        <w:rPr>
          <w:rFonts w:ascii="Times New Roman" w:hAnsi="Times New Roman"/>
          <w:b/>
          <w:sz w:val="24"/>
        </w:rPr>
        <w:t xml:space="preserve"> – </w:t>
      </w:r>
      <w:r>
        <w:rPr>
          <w:rFonts w:ascii="Times New Roman" w:hAnsi="Times New Roman"/>
          <w:sz w:val="24"/>
        </w:rPr>
        <w:t xml:space="preserve">ieteikumu dokuments Pasaules antidopinga programmā, kas sniedz norādījumus par </w:t>
      </w:r>
      <w:r>
        <w:rPr>
          <w:rFonts w:ascii="Times New Roman" w:hAnsi="Times New Roman"/>
          <w:i/>
          <w:sz w:val="24"/>
        </w:rPr>
        <w:t>izglītību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nodrošina, ka </w:t>
      </w:r>
      <w:r>
        <w:rPr>
          <w:rFonts w:ascii="Times New Roman" w:hAnsi="Times New Roman"/>
          <w:i/>
          <w:iCs/>
          <w:sz w:val="24"/>
        </w:rPr>
        <w:t>parakstītāji</w:t>
      </w:r>
      <w:r>
        <w:rPr>
          <w:rFonts w:ascii="Times New Roman" w:hAnsi="Times New Roman"/>
          <w:sz w:val="24"/>
        </w:rPr>
        <w:t xml:space="preserve"> tam var piekļūt.</w:t>
      </w:r>
    </w:p>
    <w:p w14:paraId="653C345B" w14:textId="77777777" w:rsidR="00941496" w:rsidRPr="003750BB" w:rsidRDefault="00941496" w:rsidP="00941496">
      <w:pPr>
        <w:jc w:val="both"/>
        <w:rPr>
          <w:rFonts w:ascii="Times New Roman" w:eastAsia="Arial" w:hAnsi="Times New Roman" w:cs="Arial"/>
          <w:noProof/>
          <w:sz w:val="24"/>
          <w:szCs w:val="27"/>
        </w:rPr>
      </w:pPr>
    </w:p>
    <w:p w14:paraId="43FEF925" w14:textId="77777777" w:rsidR="007658A0" w:rsidRPr="003750BB" w:rsidRDefault="007658A0" w:rsidP="007658A0">
      <w:pPr>
        <w:pStyle w:val="BodyText"/>
        <w:ind w:left="0"/>
        <w:jc w:val="both"/>
        <w:rPr>
          <w:rFonts w:ascii="Times New Roman" w:hAnsi="Times New Roman"/>
          <w:noProof/>
          <w:sz w:val="24"/>
        </w:rPr>
      </w:pPr>
      <w:r>
        <w:rPr>
          <w:rFonts w:ascii="Times New Roman" w:hAnsi="Times New Roman"/>
          <w:b/>
          <w:i/>
          <w:sz w:val="24"/>
          <w:u w:val="single"/>
        </w:rPr>
        <w:t>Izglītojamo</w:t>
      </w:r>
      <w:r>
        <w:rPr>
          <w:rFonts w:ascii="Times New Roman" w:hAnsi="Times New Roman"/>
          <w:b/>
          <w:sz w:val="24"/>
          <w:u w:val="single"/>
        </w:rPr>
        <w:t xml:space="preserve"> grupu saraksts</w:t>
      </w:r>
      <w:r>
        <w:rPr>
          <w:rFonts w:ascii="Times New Roman" w:hAnsi="Times New Roman"/>
          <w:b/>
          <w:sz w:val="24"/>
        </w:rPr>
        <w:t xml:space="preserve"> – </w:t>
      </w:r>
      <w:r>
        <w:rPr>
          <w:rFonts w:ascii="Times New Roman" w:hAnsi="Times New Roman"/>
          <w:sz w:val="24"/>
        </w:rPr>
        <w:t>mērķgrupu saraksts, kuru identificē sistēmas novērtēšanas procesā.</w:t>
      </w:r>
    </w:p>
    <w:p w14:paraId="27A8E825" w14:textId="77777777" w:rsidR="007658A0" w:rsidRPr="003750BB" w:rsidRDefault="007658A0" w:rsidP="007658A0">
      <w:pPr>
        <w:jc w:val="both"/>
        <w:rPr>
          <w:rFonts w:ascii="Times New Roman" w:eastAsia="Arial" w:hAnsi="Times New Roman" w:cs="Arial"/>
          <w:noProof/>
          <w:sz w:val="24"/>
          <w:szCs w:val="14"/>
        </w:rPr>
      </w:pPr>
    </w:p>
    <w:p w14:paraId="0AED9949"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sz w:val="24"/>
          <w:u w:val="thick" w:color="000000"/>
        </w:rPr>
        <w:t>Izpratnes veidošana</w:t>
      </w:r>
      <w:r>
        <w:rPr>
          <w:rFonts w:ascii="Times New Roman" w:hAnsi="Times New Roman"/>
          <w:b/>
          <w:sz w:val="24"/>
        </w:rPr>
        <w:t xml:space="preserve"> – </w:t>
      </w:r>
      <w:r>
        <w:rPr>
          <w:rFonts w:ascii="Times New Roman" w:hAnsi="Times New Roman"/>
          <w:sz w:val="24"/>
        </w:rPr>
        <w:t>ar tīru sportu saistītu tēmu un jautājumu izvirzīšana.</w:t>
      </w:r>
    </w:p>
    <w:p w14:paraId="581E3180" w14:textId="77777777" w:rsidR="00F34B86" w:rsidRPr="003750BB" w:rsidRDefault="00F34B86" w:rsidP="003750BB">
      <w:pPr>
        <w:jc w:val="both"/>
        <w:rPr>
          <w:rFonts w:ascii="Times New Roman" w:eastAsia="Arial" w:hAnsi="Times New Roman" w:cs="Arial"/>
          <w:noProof/>
          <w:sz w:val="24"/>
          <w:szCs w:val="14"/>
        </w:rPr>
      </w:pPr>
    </w:p>
    <w:p w14:paraId="06810104" w14:textId="1817ACDC" w:rsidR="00F34B86" w:rsidRPr="003750BB" w:rsidRDefault="00F34B86" w:rsidP="003750BB">
      <w:pPr>
        <w:jc w:val="both"/>
        <w:rPr>
          <w:rFonts w:ascii="Times New Roman" w:eastAsia="Arial" w:hAnsi="Times New Roman" w:cs="Arial"/>
          <w:noProof/>
          <w:sz w:val="24"/>
        </w:rPr>
      </w:pPr>
      <w:r>
        <w:rPr>
          <w:rFonts w:ascii="Times New Roman" w:hAnsi="Times New Roman"/>
          <w:b/>
          <w:sz w:val="24"/>
          <w:u w:val="single"/>
        </w:rPr>
        <w:t>Pedagogs</w:t>
      </w:r>
      <w:r>
        <w:rPr>
          <w:rFonts w:ascii="Times New Roman" w:hAnsi="Times New Roman"/>
          <w:b/>
          <w:sz w:val="24"/>
        </w:rPr>
        <w:t xml:space="preserve"> – </w:t>
      </w:r>
      <w:r>
        <w:rPr>
          <w:rFonts w:ascii="Times New Roman" w:hAnsi="Times New Roman"/>
          <w:sz w:val="24"/>
        </w:rPr>
        <w:t xml:space="preserve">persona, kura ir apmācīta īstenot </w:t>
      </w:r>
      <w:r>
        <w:rPr>
          <w:rFonts w:ascii="Times New Roman" w:hAnsi="Times New Roman"/>
          <w:i/>
          <w:iCs/>
          <w:sz w:val="24"/>
        </w:rPr>
        <w:t>izglītību</w:t>
      </w:r>
      <w:r>
        <w:rPr>
          <w:rFonts w:ascii="Times New Roman" w:hAnsi="Times New Roman"/>
          <w:sz w:val="24"/>
        </w:rPr>
        <w:t xml:space="preserve"> un kuru </w:t>
      </w:r>
      <w:r>
        <w:rPr>
          <w:rFonts w:ascii="Times New Roman" w:hAnsi="Times New Roman"/>
          <w:i/>
          <w:iCs/>
          <w:sz w:val="24"/>
        </w:rPr>
        <w:t>parakstītājs</w:t>
      </w:r>
      <w:r>
        <w:rPr>
          <w:rFonts w:ascii="Times New Roman" w:hAnsi="Times New Roman"/>
          <w:sz w:val="24"/>
        </w:rPr>
        <w:t xml:space="preserve"> ir pilnvarojis šim nolūkam.</w:t>
      </w:r>
    </w:p>
    <w:p w14:paraId="1E10B1B9" w14:textId="77777777" w:rsidR="00F34B86" w:rsidRPr="003750BB" w:rsidRDefault="00F34B86" w:rsidP="003750BB">
      <w:pPr>
        <w:jc w:val="both"/>
        <w:rPr>
          <w:rFonts w:ascii="Times New Roman" w:eastAsia="Arial" w:hAnsi="Times New Roman" w:cs="Arial"/>
          <w:noProof/>
          <w:sz w:val="24"/>
          <w:szCs w:val="20"/>
        </w:rPr>
      </w:pPr>
    </w:p>
    <w:p w14:paraId="15C526F2"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sz w:val="24"/>
          <w:u w:val="thick" w:color="000000"/>
        </w:rPr>
        <w:t>Profilakse</w:t>
      </w:r>
      <w:r>
        <w:rPr>
          <w:rFonts w:ascii="Times New Roman" w:hAnsi="Times New Roman"/>
          <w:b/>
          <w:sz w:val="24"/>
        </w:rPr>
        <w:t xml:space="preserve"> – </w:t>
      </w:r>
      <w:r>
        <w:rPr>
          <w:rFonts w:ascii="Times New Roman" w:hAnsi="Times New Roman"/>
          <w:sz w:val="24"/>
        </w:rPr>
        <w:t xml:space="preserve">attiecas uz iejaukšanos, ko īsteno, lai nepieļautu dopinga lietošanas gadījumus. Ir četras galvenās ar </w:t>
      </w:r>
      <w:r>
        <w:rPr>
          <w:rFonts w:ascii="Times New Roman" w:hAnsi="Times New Roman"/>
          <w:sz w:val="24"/>
          <w:u w:val="single"/>
        </w:rPr>
        <w:t>profilaksi</w:t>
      </w:r>
      <w:r>
        <w:rPr>
          <w:rFonts w:ascii="Times New Roman" w:hAnsi="Times New Roman"/>
          <w:sz w:val="24"/>
        </w:rPr>
        <w:t xml:space="preserve"> savstarpēji saistītas stratēģijas – </w:t>
      </w:r>
      <w:r>
        <w:rPr>
          <w:rFonts w:ascii="Times New Roman" w:hAnsi="Times New Roman"/>
          <w:i/>
          <w:iCs/>
          <w:sz w:val="24"/>
        </w:rPr>
        <w:t>izglītība</w:t>
      </w:r>
      <w:r>
        <w:rPr>
          <w:rFonts w:ascii="Times New Roman" w:hAnsi="Times New Roman"/>
          <w:sz w:val="24"/>
        </w:rPr>
        <w:t>, atturēšana, noteikšana un īstenošana.</w:t>
      </w:r>
    </w:p>
    <w:p w14:paraId="4773DB1E" w14:textId="77777777" w:rsidR="00941496" w:rsidRPr="003750BB" w:rsidRDefault="00941496" w:rsidP="00941496">
      <w:pPr>
        <w:jc w:val="both"/>
        <w:rPr>
          <w:rFonts w:ascii="Times New Roman" w:eastAsia="Arial" w:hAnsi="Times New Roman" w:cs="Arial"/>
          <w:noProof/>
          <w:sz w:val="24"/>
          <w:szCs w:val="14"/>
        </w:rPr>
      </w:pPr>
    </w:p>
    <w:p w14:paraId="017ED3B0"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sz w:val="24"/>
          <w:u w:val="single"/>
        </w:rPr>
        <w:t xml:space="preserve">Uz sporta pasākumu balstīta </w:t>
      </w:r>
      <w:r>
        <w:rPr>
          <w:rFonts w:ascii="Times New Roman" w:hAnsi="Times New Roman"/>
          <w:b/>
          <w:i/>
          <w:sz w:val="24"/>
          <w:u w:val="single"/>
        </w:rPr>
        <w:t>izglītība</w:t>
      </w:r>
      <w:r>
        <w:rPr>
          <w:rFonts w:ascii="Times New Roman" w:hAnsi="Times New Roman"/>
          <w:b/>
          <w:sz w:val="24"/>
        </w:rPr>
        <w:t xml:space="preserve"> – </w:t>
      </w:r>
      <w:r>
        <w:rPr>
          <w:rFonts w:ascii="Times New Roman" w:hAnsi="Times New Roman"/>
          <w:sz w:val="24"/>
        </w:rPr>
        <w:t xml:space="preserve">jebkura veida </w:t>
      </w:r>
      <w:r>
        <w:rPr>
          <w:rFonts w:ascii="Times New Roman" w:hAnsi="Times New Roman"/>
          <w:i/>
          <w:sz w:val="24"/>
        </w:rPr>
        <w:t>izglītības</w:t>
      </w:r>
      <w:r>
        <w:rPr>
          <w:rFonts w:ascii="Times New Roman" w:hAnsi="Times New Roman"/>
          <w:sz w:val="24"/>
        </w:rPr>
        <w:t xml:space="preserve"> aktivitāte, kura notiek vai ir saistīta ar </w:t>
      </w:r>
      <w:r>
        <w:rPr>
          <w:rFonts w:ascii="Times New Roman" w:hAnsi="Times New Roman"/>
          <w:i/>
          <w:sz w:val="24"/>
        </w:rPr>
        <w:t>sporta pasākumu</w:t>
      </w:r>
      <w:r>
        <w:rPr>
          <w:rFonts w:ascii="Times New Roman" w:hAnsi="Times New Roman"/>
          <w:sz w:val="24"/>
        </w:rPr>
        <w:t>.</w:t>
      </w:r>
    </w:p>
    <w:p w14:paraId="798BB35E" w14:textId="77777777" w:rsidR="00F34B86" w:rsidRPr="003750BB" w:rsidRDefault="00F34B86" w:rsidP="003750BB">
      <w:pPr>
        <w:jc w:val="both"/>
        <w:rPr>
          <w:rFonts w:ascii="Times New Roman" w:eastAsia="Arial" w:hAnsi="Times New Roman" w:cs="Arial"/>
          <w:noProof/>
          <w:sz w:val="24"/>
          <w:szCs w:val="20"/>
        </w:rPr>
      </w:pPr>
    </w:p>
    <w:p w14:paraId="381D348C"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b/>
          <w:bCs/>
          <w:sz w:val="24"/>
          <w:u w:val="single"/>
        </w:rPr>
        <w:t xml:space="preserve">Uz vērtībām balstīta </w:t>
      </w:r>
      <w:r>
        <w:rPr>
          <w:rFonts w:ascii="Times New Roman" w:hAnsi="Times New Roman"/>
          <w:b/>
          <w:bCs/>
          <w:i/>
          <w:iCs/>
          <w:sz w:val="24"/>
          <w:u w:val="single"/>
        </w:rPr>
        <w:t>izglītība</w:t>
      </w:r>
      <w:r>
        <w:rPr>
          <w:rFonts w:ascii="Times New Roman" w:hAnsi="Times New Roman"/>
          <w:b/>
          <w:bCs/>
          <w:sz w:val="24"/>
        </w:rPr>
        <w:t xml:space="preserve"> –</w:t>
      </w:r>
      <w:r>
        <w:rPr>
          <w:rFonts w:ascii="Times New Roman" w:hAnsi="Times New Roman"/>
          <w:b/>
          <w:sz w:val="24"/>
        </w:rPr>
        <w:t xml:space="preserve"> </w:t>
      </w:r>
      <w:r>
        <w:rPr>
          <w:rFonts w:ascii="Times New Roman" w:hAnsi="Times New Roman"/>
          <w:sz w:val="24"/>
        </w:rPr>
        <w:t xml:space="preserve">tādu aktivitāšu nodrošināšana, kuras uzsver individuālu personīgo vērtību un principu attīstību. Tā rezultātā veidojas izglītojamā spēja pieņemt ētiskas </w:t>
      </w:r>
      <w:r>
        <w:rPr>
          <w:rFonts w:ascii="Times New Roman" w:hAnsi="Times New Roman"/>
          <w:sz w:val="24"/>
        </w:rPr>
        <w:lastRenderedPageBreak/>
        <w:t>rīcības lēmumus.</w:t>
      </w:r>
    </w:p>
    <w:p w14:paraId="5375B626" w14:textId="77777777" w:rsidR="00F34B86" w:rsidRPr="003750BB" w:rsidRDefault="00F34B86" w:rsidP="003750BB">
      <w:pPr>
        <w:jc w:val="both"/>
        <w:rPr>
          <w:rFonts w:ascii="Times New Roman" w:hAnsi="Times New Roman"/>
          <w:noProof/>
          <w:sz w:val="24"/>
        </w:rPr>
      </w:pPr>
    </w:p>
    <w:p w14:paraId="65D9C118" w14:textId="077A0C83" w:rsidR="00F34B86" w:rsidRPr="003750BB" w:rsidRDefault="00E7514B" w:rsidP="00946F14">
      <w:pPr>
        <w:pStyle w:val="Heading2"/>
        <w:rPr>
          <w:noProof/>
        </w:rPr>
      </w:pPr>
      <w:bookmarkStart w:id="24" w:name="3.4_Interpretation"/>
      <w:bookmarkStart w:id="25" w:name="_bookmark7"/>
      <w:bookmarkStart w:id="26" w:name="_Toc60752221"/>
      <w:bookmarkEnd w:id="24"/>
      <w:bookmarkEnd w:id="25"/>
      <w:r>
        <w:t>3.4. Interpretācija</w:t>
      </w:r>
      <w:bookmarkEnd w:id="26"/>
    </w:p>
    <w:p w14:paraId="1A593762" w14:textId="77777777" w:rsidR="00E7514B" w:rsidRDefault="00E7514B" w:rsidP="00E7514B">
      <w:pPr>
        <w:pStyle w:val="BodyText"/>
        <w:tabs>
          <w:tab w:val="left" w:pos="1903"/>
        </w:tabs>
        <w:ind w:left="0"/>
        <w:jc w:val="both"/>
        <w:rPr>
          <w:rFonts w:ascii="Times New Roman" w:hAnsi="Times New Roman"/>
          <w:noProof/>
          <w:sz w:val="24"/>
        </w:rPr>
      </w:pPr>
    </w:p>
    <w:p w14:paraId="6DD1A822" w14:textId="5A7A66DC" w:rsidR="00F34B86" w:rsidRPr="003750BB" w:rsidRDefault="00E7514B" w:rsidP="00E7514B">
      <w:pPr>
        <w:pStyle w:val="BodyText"/>
        <w:tabs>
          <w:tab w:val="left" w:pos="1903"/>
        </w:tabs>
        <w:ind w:left="0"/>
        <w:jc w:val="both"/>
        <w:rPr>
          <w:rFonts w:ascii="Times New Roman" w:hAnsi="Times New Roman"/>
          <w:noProof/>
          <w:sz w:val="24"/>
        </w:rPr>
      </w:pPr>
      <w:r>
        <w:rPr>
          <w:rFonts w:ascii="Times New Roman" w:hAnsi="Times New Roman"/>
          <w:b/>
          <w:sz w:val="24"/>
        </w:rPr>
        <w:t xml:space="preserve">3.4.1. </w:t>
      </w:r>
      <w:r>
        <w:rPr>
          <w:rFonts w:ascii="Times New Roman" w:hAnsi="Times New Roman"/>
          <w:i/>
          <w:sz w:val="24"/>
        </w:rPr>
        <w:t>Izglītības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1F2C0834" w14:textId="77777777" w:rsidR="00F34B86" w:rsidRPr="003750BB" w:rsidRDefault="00F34B86" w:rsidP="003750BB">
      <w:pPr>
        <w:jc w:val="both"/>
        <w:rPr>
          <w:rFonts w:ascii="Times New Roman" w:hAnsi="Times New Roman"/>
          <w:noProof/>
          <w:sz w:val="24"/>
        </w:rPr>
      </w:pPr>
    </w:p>
    <w:p w14:paraId="7743836F" w14:textId="1A967BB8" w:rsidR="00F34B86" w:rsidRPr="003750BB" w:rsidRDefault="00E7514B" w:rsidP="00E7514B">
      <w:pPr>
        <w:pStyle w:val="BodyText"/>
        <w:tabs>
          <w:tab w:val="left" w:pos="1903"/>
        </w:tabs>
        <w:ind w:left="0"/>
        <w:jc w:val="both"/>
        <w:rPr>
          <w:rFonts w:ascii="Times New Roman" w:hAnsi="Times New Roman"/>
          <w:noProof/>
          <w:sz w:val="24"/>
        </w:rPr>
      </w:pPr>
      <w:r>
        <w:rPr>
          <w:rFonts w:ascii="Times New Roman" w:hAnsi="Times New Roman"/>
          <w:b/>
          <w:sz w:val="24"/>
        </w:rPr>
        <w:t xml:space="preserve">3.4.2.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 xml:space="preserve">Izglītības starptautiskais standarts </w:t>
      </w:r>
      <w:r>
        <w:rPr>
          <w:rFonts w:ascii="Times New Roman" w:hAnsi="Times New Roman"/>
          <w:sz w:val="24"/>
        </w:rPr>
        <w:t>ir sagatavots, pienācīgi ņemot vērā proporcionalitātes un cilvēktiesību ievērošanas principus, kā arī citus piemērojamos tiesiskos principus. To interpretē un piemēro, ņemot vērā šos aspektus.</w:t>
      </w:r>
    </w:p>
    <w:p w14:paraId="741643A4" w14:textId="77777777" w:rsidR="00F34B86" w:rsidRPr="003750BB" w:rsidRDefault="00F34B86" w:rsidP="003750BB">
      <w:pPr>
        <w:jc w:val="both"/>
        <w:rPr>
          <w:rFonts w:ascii="Times New Roman" w:hAnsi="Times New Roman"/>
          <w:noProof/>
          <w:sz w:val="24"/>
        </w:rPr>
      </w:pPr>
    </w:p>
    <w:p w14:paraId="19A0F9EE" w14:textId="7DF038F7" w:rsidR="00F34B86" w:rsidRPr="00E7514B" w:rsidRDefault="00E7514B" w:rsidP="00E7514B">
      <w:pPr>
        <w:tabs>
          <w:tab w:val="left" w:pos="1903"/>
        </w:tabs>
        <w:jc w:val="both"/>
        <w:rPr>
          <w:rFonts w:ascii="Times New Roman" w:hAnsi="Times New Roman"/>
          <w:noProof/>
          <w:sz w:val="24"/>
        </w:rPr>
      </w:pPr>
      <w:r>
        <w:rPr>
          <w:rFonts w:ascii="Times New Roman" w:hAnsi="Times New Roman"/>
          <w:b/>
          <w:sz w:val="24"/>
        </w:rPr>
        <w:t xml:space="preserve">3.4.3. </w:t>
      </w:r>
      <w:r>
        <w:rPr>
          <w:rFonts w:ascii="Times New Roman" w:hAnsi="Times New Roman"/>
          <w:sz w:val="24"/>
        </w:rPr>
        <w:t xml:space="preserve">Piezīmēs, kas sniegtas attiecībā uz vairākiem </w:t>
      </w:r>
      <w:r>
        <w:rPr>
          <w:rFonts w:ascii="Times New Roman" w:hAnsi="Times New Roman"/>
          <w:i/>
          <w:sz w:val="24"/>
        </w:rPr>
        <w:t>Izglītības starptautiskā standarta</w:t>
      </w:r>
      <w:r>
        <w:rPr>
          <w:rFonts w:ascii="Times New Roman" w:hAnsi="Times New Roman"/>
          <w:sz w:val="24"/>
        </w:rPr>
        <w:t xml:space="preserve"> noteikumiem, ir iekļauti norādījumi par šo noteikumu interpretāciju.</w:t>
      </w:r>
    </w:p>
    <w:p w14:paraId="4FA0D243" w14:textId="77777777" w:rsidR="00F34B86" w:rsidRPr="003750BB" w:rsidRDefault="00F34B86" w:rsidP="003750BB">
      <w:pPr>
        <w:jc w:val="both"/>
        <w:rPr>
          <w:rFonts w:ascii="Times New Roman" w:eastAsia="Arial" w:hAnsi="Times New Roman" w:cs="Arial"/>
          <w:noProof/>
          <w:sz w:val="24"/>
          <w:szCs w:val="20"/>
        </w:rPr>
      </w:pPr>
    </w:p>
    <w:p w14:paraId="67AF3405" w14:textId="4EA34974" w:rsidR="00F34B86" w:rsidRPr="003750BB" w:rsidRDefault="00E7514B" w:rsidP="00E7514B">
      <w:pPr>
        <w:tabs>
          <w:tab w:val="left" w:pos="1903"/>
        </w:tabs>
        <w:jc w:val="both"/>
        <w:rPr>
          <w:rFonts w:ascii="Times New Roman" w:eastAsia="Arial" w:hAnsi="Times New Roman" w:cs="Arial"/>
          <w:noProof/>
          <w:sz w:val="24"/>
        </w:rPr>
      </w:pPr>
      <w:r>
        <w:rPr>
          <w:rFonts w:ascii="Times New Roman" w:hAnsi="Times New Roman"/>
          <w:b/>
          <w:sz w:val="24"/>
        </w:rPr>
        <w:t xml:space="preserve">3.4.4. </w:t>
      </w:r>
      <w:r>
        <w:rPr>
          <w:rFonts w:ascii="Times New Roman" w:hAnsi="Times New Roman"/>
          <w:sz w:val="24"/>
        </w:rPr>
        <w:t xml:space="preserve">Ja vien nav noteikts citādi, atsauces uz sadaļām un pantiem ir atsauces uz </w:t>
      </w:r>
      <w:r>
        <w:rPr>
          <w:rFonts w:ascii="Times New Roman" w:hAnsi="Times New Roman"/>
          <w:i/>
          <w:sz w:val="24"/>
        </w:rPr>
        <w:t xml:space="preserve">Izglītības starptautiskā standarta </w:t>
      </w:r>
      <w:r>
        <w:rPr>
          <w:rFonts w:ascii="Times New Roman" w:hAnsi="Times New Roman"/>
          <w:sz w:val="24"/>
        </w:rPr>
        <w:t>sadaļām un pantiem.</w:t>
      </w:r>
    </w:p>
    <w:p w14:paraId="71369C7D" w14:textId="72ED38B3" w:rsidR="00E7514B" w:rsidRDefault="00E7514B">
      <w:pPr>
        <w:rPr>
          <w:rFonts w:ascii="Times New Roman" w:eastAsia="Arial" w:hAnsi="Times New Roman" w:cs="Arial"/>
          <w:noProof/>
          <w:sz w:val="24"/>
        </w:rPr>
      </w:pPr>
      <w:r>
        <w:br w:type="page"/>
      </w:r>
    </w:p>
    <w:p w14:paraId="073E0877" w14:textId="77777777" w:rsidR="00F34B86" w:rsidRPr="003750BB" w:rsidRDefault="00F34B86" w:rsidP="003750BB">
      <w:pPr>
        <w:jc w:val="both"/>
        <w:rPr>
          <w:rFonts w:ascii="Times New Roman" w:eastAsia="Arial" w:hAnsi="Times New Roman" w:cs="Arial"/>
          <w:noProof/>
          <w:sz w:val="24"/>
          <w:szCs w:val="27"/>
        </w:rPr>
      </w:pPr>
    </w:p>
    <w:p w14:paraId="71D78250" w14:textId="77777777" w:rsidR="00F34B86" w:rsidRPr="003750BB" w:rsidRDefault="00F34B86" w:rsidP="00946F14">
      <w:pPr>
        <w:pStyle w:val="Heading1"/>
        <w:rPr>
          <w:rFonts w:cs="Arial"/>
          <w:noProof/>
        </w:rPr>
      </w:pPr>
      <w:bookmarkStart w:id="27" w:name="PART_TWO:__STANDARDS_FOR_EDUCATION"/>
      <w:bookmarkStart w:id="28" w:name="_bookmark8"/>
      <w:bookmarkStart w:id="29" w:name="_Toc60752222"/>
      <w:bookmarkEnd w:id="27"/>
      <w:bookmarkEnd w:id="28"/>
      <w:r>
        <w:t xml:space="preserve">OTRĀ DAĻA. </w:t>
      </w:r>
      <w:r>
        <w:rPr>
          <w:i/>
        </w:rPr>
        <w:t>IZGLĪTĪBAS</w:t>
      </w:r>
      <w:r>
        <w:t xml:space="preserve"> STANDARTI</w:t>
      </w:r>
      <w:bookmarkEnd w:id="29"/>
    </w:p>
    <w:p w14:paraId="73AF2308" w14:textId="77777777" w:rsidR="00F34B86" w:rsidRPr="003750BB" w:rsidRDefault="00F34B86" w:rsidP="003750BB">
      <w:pPr>
        <w:jc w:val="both"/>
        <w:rPr>
          <w:rFonts w:ascii="Times New Roman" w:eastAsia="Arial" w:hAnsi="Times New Roman" w:cs="Arial"/>
          <w:b/>
          <w:bCs/>
          <w:i/>
          <w:noProof/>
          <w:sz w:val="24"/>
          <w:szCs w:val="20"/>
        </w:rPr>
      </w:pPr>
    </w:p>
    <w:p w14:paraId="20DFE05F" w14:textId="77777777" w:rsidR="00F34B86" w:rsidRPr="003750BB" w:rsidRDefault="00F34B86" w:rsidP="003750BB">
      <w:pPr>
        <w:pStyle w:val="Heading3"/>
        <w:ind w:left="0" w:firstLine="0"/>
        <w:jc w:val="both"/>
        <w:rPr>
          <w:rFonts w:ascii="Times New Roman" w:hAnsi="Times New Roman"/>
          <w:noProof/>
          <w:sz w:val="24"/>
        </w:rPr>
      </w:pPr>
      <w:bookmarkStart w:id="30" w:name="_Toc60752223"/>
      <w:r>
        <w:rPr>
          <w:rFonts w:ascii="Times New Roman" w:hAnsi="Times New Roman"/>
          <w:sz w:val="24"/>
        </w:rPr>
        <w:t>Pārskats</w:t>
      </w:r>
      <w:bookmarkEnd w:id="30"/>
    </w:p>
    <w:p w14:paraId="47AF56BB" w14:textId="77777777" w:rsidR="00F34B86" w:rsidRPr="003750BB" w:rsidRDefault="00F34B86" w:rsidP="003750BB">
      <w:pPr>
        <w:jc w:val="both"/>
        <w:rPr>
          <w:rFonts w:ascii="Times New Roman" w:eastAsia="Arial" w:hAnsi="Times New Roman" w:cs="Arial"/>
          <w:b/>
          <w:bCs/>
          <w:noProof/>
          <w:sz w:val="24"/>
          <w:szCs w:val="20"/>
        </w:rPr>
      </w:pPr>
    </w:p>
    <w:p w14:paraId="2C9F22F2"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18. panta 1. punkts nosaka, ka </w:t>
      </w:r>
      <w:r>
        <w:rPr>
          <w:rFonts w:ascii="Times New Roman" w:hAnsi="Times New Roman"/>
          <w:i/>
          <w:sz w:val="24"/>
        </w:rPr>
        <w:t>parakstītāji</w:t>
      </w:r>
      <w:r>
        <w:rPr>
          <w:rFonts w:ascii="Times New Roman" w:hAnsi="Times New Roman"/>
          <w:sz w:val="24"/>
        </w:rPr>
        <w:t xml:space="preserve"> plāno, īsteno, uzrauga un novērtē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4., 5. un 6. pants raksturo </w:t>
      </w:r>
      <w:r>
        <w:rPr>
          <w:rFonts w:ascii="Times New Roman" w:hAnsi="Times New Roman"/>
          <w:i/>
          <w:sz w:val="24"/>
        </w:rPr>
        <w:t>parakstītāju</w:t>
      </w:r>
      <w:r>
        <w:rPr>
          <w:rFonts w:ascii="Times New Roman" w:hAnsi="Times New Roman"/>
          <w:sz w:val="24"/>
        </w:rPr>
        <w:t xml:space="preserve"> prasības, kuras ir saistītas ar šīm obligātajām aktivitātēm.</w:t>
      </w:r>
    </w:p>
    <w:p w14:paraId="700C5DAD" w14:textId="77777777" w:rsidR="00F34B86" w:rsidRPr="003750BB" w:rsidRDefault="00F34B86" w:rsidP="003750BB">
      <w:pPr>
        <w:jc w:val="both"/>
        <w:rPr>
          <w:rFonts w:ascii="Times New Roman" w:eastAsia="Arial" w:hAnsi="Times New Roman" w:cs="Arial"/>
          <w:i/>
          <w:noProof/>
          <w:sz w:val="24"/>
          <w:szCs w:val="20"/>
        </w:rPr>
      </w:pPr>
    </w:p>
    <w:p w14:paraId="2572A5CB"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Parakstītājiem</w:t>
      </w:r>
      <w:r>
        <w:rPr>
          <w:rFonts w:ascii="Times New Roman" w:hAnsi="Times New Roman"/>
          <w:sz w:val="24"/>
        </w:rPr>
        <w:t xml:space="preserve">, izstrādājot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ir jāņem vērā kultūras un sporta konteksti un izglītojamo vajadzības.</w:t>
      </w:r>
    </w:p>
    <w:p w14:paraId="3A4F1E9C" w14:textId="77777777" w:rsidR="00F34B86" w:rsidRPr="003750BB" w:rsidRDefault="00F34B86" w:rsidP="003750BB">
      <w:pPr>
        <w:jc w:val="both"/>
        <w:rPr>
          <w:rFonts w:ascii="Times New Roman" w:eastAsia="Arial" w:hAnsi="Times New Roman" w:cs="Arial"/>
          <w:noProof/>
          <w:sz w:val="24"/>
          <w:szCs w:val="14"/>
        </w:rPr>
      </w:pPr>
    </w:p>
    <w:p w14:paraId="0856138D" w14:textId="4FC7BCB9"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Parakstītāji</w:t>
      </w:r>
      <w:r>
        <w:rPr>
          <w:rFonts w:ascii="Times New Roman" w:hAnsi="Times New Roman"/>
          <w:sz w:val="24"/>
        </w:rPr>
        <w:t xml:space="preserve"> izstrādā un iesniedz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kura ietver šādas četras sastāvdaļas:</w:t>
      </w:r>
    </w:p>
    <w:p w14:paraId="6938C9A2" w14:textId="77777777" w:rsidR="00F34B86" w:rsidRPr="003750BB" w:rsidRDefault="00F34B86" w:rsidP="003750BB">
      <w:pPr>
        <w:jc w:val="both"/>
        <w:rPr>
          <w:rFonts w:ascii="Times New Roman" w:eastAsia="Arial" w:hAnsi="Times New Roman" w:cs="Arial"/>
          <w:noProof/>
          <w:sz w:val="24"/>
        </w:rPr>
      </w:pPr>
    </w:p>
    <w:p w14:paraId="7EA90314" w14:textId="0393275E" w:rsidR="00F34B86" w:rsidRPr="00941496" w:rsidRDefault="009B7625" w:rsidP="00941496">
      <w:pPr>
        <w:pStyle w:val="BodyText"/>
        <w:numPr>
          <w:ilvl w:val="0"/>
          <w:numId w:val="7"/>
        </w:numPr>
        <w:ind w:left="709" w:hanging="425"/>
        <w:jc w:val="both"/>
        <w:rPr>
          <w:rFonts w:ascii="Times New Roman" w:hAnsi="Times New Roman"/>
          <w:noProof/>
          <w:sz w:val="24"/>
        </w:rPr>
      </w:pPr>
      <w:r>
        <w:rPr>
          <w:rFonts w:ascii="Times New Roman" w:hAnsi="Times New Roman"/>
          <w:b/>
          <w:bCs/>
          <w:sz w:val="24"/>
          <w:u w:val="single"/>
        </w:rPr>
        <w:t>u</w:t>
      </w:r>
      <w:r w:rsidR="00F34B86">
        <w:rPr>
          <w:rFonts w:ascii="Times New Roman" w:hAnsi="Times New Roman"/>
          <w:b/>
          <w:bCs/>
          <w:sz w:val="24"/>
          <w:u w:val="single"/>
        </w:rPr>
        <w:t xml:space="preserve">z vērtībām balstīta </w:t>
      </w:r>
      <w:r w:rsidR="00F34B86">
        <w:rPr>
          <w:rFonts w:ascii="Times New Roman" w:hAnsi="Times New Roman"/>
          <w:b/>
          <w:bCs/>
          <w:i/>
          <w:iCs/>
          <w:sz w:val="24"/>
          <w:u w:val="single"/>
        </w:rPr>
        <w:t>izglītība</w:t>
      </w:r>
      <w:r w:rsidR="00F34B86">
        <w:rPr>
          <w:rFonts w:ascii="Times New Roman" w:hAnsi="Times New Roman"/>
          <w:b/>
          <w:bCs/>
          <w:sz w:val="24"/>
        </w:rPr>
        <w:t xml:space="preserve"> –</w:t>
      </w:r>
      <w:r w:rsidR="00F34B86">
        <w:rPr>
          <w:rFonts w:ascii="Times New Roman" w:hAnsi="Times New Roman"/>
          <w:sz w:val="24"/>
        </w:rPr>
        <w:t xml:space="preserve"> tādu aktivitāšu nodrošināšana, kuras uzsver individuālu personīgo vērtību un principu attīstību. Tā rezultātā veidojas izglītojamā spēja pieņemt ētiskas rīcības lēmumus;</w:t>
      </w:r>
    </w:p>
    <w:p w14:paraId="43E70B9E" w14:textId="084A10DD" w:rsidR="00F34B86" w:rsidRPr="00941496" w:rsidRDefault="00F34B86" w:rsidP="00941496">
      <w:pPr>
        <w:numPr>
          <w:ilvl w:val="0"/>
          <w:numId w:val="7"/>
        </w:numPr>
        <w:ind w:left="709" w:hanging="425"/>
        <w:jc w:val="both"/>
        <w:rPr>
          <w:rFonts w:ascii="Times New Roman" w:eastAsia="Arial" w:hAnsi="Times New Roman" w:cs="Arial"/>
          <w:noProof/>
          <w:sz w:val="24"/>
        </w:rPr>
      </w:pPr>
      <w:r>
        <w:rPr>
          <w:rFonts w:ascii="Times New Roman" w:hAnsi="Times New Roman"/>
          <w:b/>
          <w:sz w:val="24"/>
          <w:u w:val="thick" w:color="000000"/>
        </w:rPr>
        <w:t>izpratnes veidošana</w:t>
      </w:r>
      <w:r>
        <w:rPr>
          <w:rFonts w:ascii="Times New Roman" w:hAnsi="Times New Roman"/>
          <w:sz w:val="24"/>
        </w:rPr>
        <w:t xml:space="preserve"> – ar tīru sportu saistītu tēmu un jautājumu izvirzīšana;</w:t>
      </w:r>
    </w:p>
    <w:p w14:paraId="7C7E3D3C" w14:textId="6F5EE49A" w:rsidR="00F34B86" w:rsidRPr="00941496" w:rsidRDefault="00F34B86" w:rsidP="00941496">
      <w:pPr>
        <w:numPr>
          <w:ilvl w:val="0"/>
          <w:numId w:val="7"/>
        </w:numPr>
        <w:ind w:left="709" w:hanging="425"/>
        <w:jc w:val="both"/>
        <w:rPr>
          <w:rFonts w:ascii="Times New Roman" w:eastAsia="Arial" w:hAnsi="Times New Roman" w:cs="Arial"/>
          <w:noProof/>
          <w:sz w:val="24"/>
        </w:rPr>
      </w:pPr>
      <w:r>
        <w:rPr>
          <w:rFonts w:ascii="Times New Roman" w:hAnsi="Times New Roman"/>
          <w:b/>
          <w:sz w:val="24"/>
          <w:u w:val="thick" w:color="000000"/>
        </w:rPr>
        <w:t>Informācijas sniegšana</w:t>
      </w:r>
      <w:r>
        <w:rPr>
          <w:rFonts w:ascii="Times New Roman" w:hAnsi="Times New Roman"/>
          <w:sz w:val="24"/>
        </w:rPr>
        <w:t xml:space="preserve"> – precīzas, atjaunota satura, ar tīru sportu saistītas informācijas nodrošināšana;</w:t>
      </w:r>
    </w:p>
    <w:p w14:paraId="12001432" w14:textId="77777777" w:rsidR="00F34B86" w:rsidRPr="003750BB" w:rsidRDefault="00F34B86" w:rsidP="00941496">
      <w:pPr>
        <w:pStyle w:val="BodyText"/>
        <w:numPr>
          <w:ilvl w:val="0"/>
          <w:numId w:val="7"/>
        </w:numPr>
        <w:ind w:left="709" w:hanging="425"/>
        <w:jc w:val="both"/>
        <w:rPr>
          <w:rFonts w:ascii="Times New Roman" w:hAnsi="Times New Roman"/>
          <w:noProof/>
          <w:sz w:val="24"/>
        </w:rPr>
      </w:pPr>
      <w:r>
        <w:rPr>
          <w:rFonts w:ascii="Times New Roman" w:hAnsi="Times New Roman"/>
          <w:b/>
          <w:sz w:val="24"/>
          <w:u w:val="thick" w:color="000000"/>
        </w:rPr>
        <w:t xml:space="preserve">antidopinga </w:t>
      </w:r>
      <w:r>
        <w:rPr>
          <w:rFonts w:ascii="Times New Roman" w:hAnsi="Times New Roman"/>
          <w:b/>
          <w:i/>
          <w:sz w:val="24"/>
          <w:u w:val="thick" w:color="000000"/>
        </w:rPr>
        <w:t>izglītība</w:t>
      </w:r>
      <w:r>
        <w:rPr>
          <w:rFonts w:ascii="Times New Roman" w:hAnsi="Times New Roman"/>
          <w:sz w:val="24"/>
        </w:rPr>
        <w:t xml:space="preserve"> – apmācības par antidopinga tēmām īstenošana, lai veidotu kompetences par tīra sporta uzvedību un pieņemtu informētus lēmumus.</w:t>
      </w:r>
    </w:p>
    <w:p w14:paraId="28137D22" w14:textId="77777777" w:rsidR="00F34B86" w:rsidRPr="003750BB" w:rsidRDefault="00F34B86" w:rsidP="003750BB">
      <w:pPr>
        <w:jc w:val="both"/>
        <w:rPr>
          <w:rFonts w:ascii="Times New Roman" w:eastAsia="Arial" w:hAnsi="Times New Roman" w:cs="Arial"/>
          <w:noProof/>
          <w:sz w:val="24"/>
          <w:szCs w:val="20"/>
        </w:rPr>
      </w:pPr>
    </w:p>
    <w:p w14:paraId="0EB45952"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 xml:space="preserve">Visām sastāvdaļām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jābūt saskaņotām. Visām aktivitātēm jābūt papildinošām un ar pamatotām vērtībām, kā arī tām jāveicina un jāsargā sportiskais gars.</w:t>
      </w:r>
    </w:p>
    <w:p w14:paraId="37D35BB5" w14:textId="77777777" w:rsidR="00F34B86" w:rsidRPr="003750BB" w:rsidRDefault="00F34B86" w:rsidP="003750BB">
      <w:pPr>
        <w:jc w:val="both"/>
        <w:rPr>
          <w:rFonts w:ascii="Times New Roman" w:hAnsi="Times New Roman"/>
          <w:noProof/>
          <w:sz w:val="24"/>
        </w:rPr>
      </w:pPr>
    </w:p>
    <w:p w14:paraId="4271FC15"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Parakstītājiem</w:t>
      </w:r>
      <w:r>
        <w:rPr>
          <w:rFonts w:ascii="Times New Roman" w:hAnsi="Times New Roman"/>
          <w:sz w:val="24"/>
        </w:rPr>
        <w:t xml:space="preserve"> ir jāatspoguļo </w:t>
      </w:r>
      <w:r>
        <w:rPr>
          <w:rFonts w:ascii="Times New Roman" w:hAnsi="Times New Roman"/>
          <w:i/>
          <w:sz w:val="24"/>
        </w:rPr>
        <w:t>izglītības</w:t>
      </w:r>
      <w:r>
        <w:rPr>
          <w:rFonts w:ascii="Times New Roman" w:hAnsi="Times New Roman"/>
          <w:sz w:val="24"/>
        </w:rPr>
        <w:t xml:space="preserve"> nozīme savā organizācijā un jābūt skaidram redzējumam un sasniedzamajam rezultātam, ko tie vēlas sasniegt 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Šim redzējumam un rezultātam ir jāsniedz informācija par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 xml:space="preserve"> noteiktajiem mērķiem.</w:t>
      </w:r>
    </w:p>
    <w:p w14:paraId="29E0767D" w14:textId="77777777" w:rsidR="00F34B86" w:rsidRPr="003750BB" w:rsidRDefault="00F34B86" w:rsidP="003750BB">
      <w:pPr>
        <w:jc w:val="both"/>
        <w:rPr>
          <w:rFonts w:ascii="Times New Roman" w:eastAsia="Arial" w:hAnsi="Times New Roman" w:cs="Arial"/>
          <w:noProof/>
          <w:sz w:val="24"/>
          <w:szCs w:val="14"/>
        </w:rPr>
      </w:pPr>
    </w:p>
    <w:p w14:paraId="232E707B" w14:textId="20E733EF" w:rsidR="00F34B86" w:rsidRPr="003750BB" w:rsidRDefault="00E7514B" w:rsidP="00946F14">
      <w:pPr>
        <w:pStyle w:val="Heading1"/>
        <w:rPr>
          <w:rFonts w:cs="Arial"/>
          <w:noProof/>
        </w:rPr>
      </w:pPr>
      <w:bookmarkStart w:id="31" w:name="4.0_Planning_an_Education_Program"/>
      <w:bookmarkStart w:id="32" w:name="_bookmark9"/>
      <w:bookmarkStart w:id="33" w:name="_Toc60752224"/>
      <w:bookmarkEnd w:id="31"/>
      <w:bookmarkEnd w:id="32"/>
      <w:r>
        <w:t xml:space="preserve">4.0. </w:t>
      </w:r>
      <w:r w:rsidRPr="00946F14">
        <w:rPr>
          <w:i/>
          <w:u w:val="single"/>
        </w:rPr>
        <w:t>Izglītības</w:t>
      </w:r>
      <w:r w:rsidRPr="00946F14">
        <w:rPr>
          <w:u w:val="single"/>
        </w:rPr>
        <w:t xml:space="preserve"> programmas</w:t>
      </w:r>
      <w:r w:rsidRPr="00946F14">
        <w:t xml:space="preserve"> </w:t>
      </w:r>
      <w:r>
        <w:t>plānošana</w:t>
      </w:r>
      <w:bookmarkEnd w:id="33"/>
    </w:p>
    <w:p w14:paraId="479DD4B5" w14:textId="77777777" w:rsidR="00F34B86" w:rsidRPr="003750BB" w:rsidRDefault="00F34B86" w:rsidP="003750BB">
      <w:pPr>
        <w:jc w:val="both"/>
        <w:rPr>
          <w:rFonts w:ascii="Times New Roman" w:eastAsia="Arial" w:hAnsi="Times New Roman" w:cs="Arial"/>
          <w:b/>
          <w:bCs/>
          <w:noProof/>
          <w:sz w:val="24"/>
          <w:szCs w:val="14"/>
        </w:rPr>
      </w:pPr>
    </w:p>
    <w:p w14:paraId="0CF5FC2C"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iCs/>
          <w:sz w:val="24"/>
          <w:u w:val="single"/>
        </w:rPr>
        <w:t>Izglītības</w:t>
      </w:r>
      <w:r>
        <w:rPr>
          <w:rFonts w:ascii="Times New Roman" w:hAnsi="Times New Roman"/>
          <w:sz w:val="24"/>
          <w:u w:val="single"/>
        </w:rPr>
        <w:t xml:space="preserve"> programmām</w:t>
      </w:r>
      <w:r>
        <w:rPr>
          <w:rFonts w:ascii="Times New Roman" w:hAnsi="Times New Roman"/>
          <w:sz w:val="24"/>
        </w:rPr>
        <w:t xml:space="preserve"> jābūt pamatotām ar pierādījumiem, tām jāietver </w:t>
      </w:r>
      <w:r>
        <w:rPr>
          <w:rFonts w:ascii="Times New Roman" w:hAnsi="Times New Roman"/>
          <w:i/>
          <w:iCs/>
          <w:sz w:val="24"/>
        </w:rPr>
        <w:t>izglītības</w:t>
      </w:r>
      <w:r>
        <w:rPr>
          <w:rFonts w:ascii="Times New Roman" w:hAnsi="Times New Roman"/>
          <w:sz w:val="24"/>
        </w:rPr>
        <w:t xml:space="preserve"> teorija un, ja iespējams, sociālo zinātņu pētījums.</w:t>
      </w:r>
    </w:p>
    <w:p w14:paraId="53D7E459" w14:textId="77777777" w:rsidR="00F34B86" w:rsidRPr="003750BB" w:rsidRDefault="00F34B86" w:rsidP="003750BB">
      <w:pPr>
        <w:jc w:val="both"/>
        <w:rPr>
          <w:rFonts w:ascii="Times New Roman" w:eastAsia="Arial" w:hAnsi="Times New Roman" w:cs="Arial"/>
          <w:noProof/>
          <w:sz w:val="24"/>
          <w:szCs w:val="24"/>
        </w:rPr>
      </w:pPr>
    </w:p>
    <w:p w14:paraId="1C60054C" w14:textId="0220111C" w:rsidR="00F34B86" w:rsidRPr="003750BB" w:rsidRDefault="00E7514B" w:rsidP="00946F14">
      <w:pPr>
        <w:pStyle w:val="Heading2"/>
        <w:rPr>
          <w:rFonts w:cs="Arial"/>
          <w:noProof/>
        </w:rPr>
      </w:pPr>
      <w:bookmarkStart w:id="34" w:name="4.1_Developing_an_Education_Plan"/>
      <w:bookmarkStart w:id="35" w:name="_bookmark10"/>
      <w:bookmarkStart w:id="36" w:name="_Toc60752225"/>
      <w:bookmarkEnd w:id="34"/>
      <w:bookmarkEnd w:id="35"/>
      <w:r>
        <w:t xml:space="preserve">4.1. </w:t>
      </w:r>
      <w:r>
        <w:rPr>
          <w:i/>
          <w:u w:val="single"/>
        </w:rPr>
        <w:t>Izglītības</w:t>
      </w:r>
      <w:r>
        <w:rPr>
          <w:u w:val="single"/>
        </w:rPr>
        <w:t xml:space="preserve"> plāna</w:t>
      </w:r>
      <w:r>
        <w:t xml:space="preserve"> izstrādāšana</w:t>
      </w:r>
      <w:bookmarkEnd w:id="36"/>
    </w:p>
    <w:p w14:paraId="2AB7FBB8" w14:textId="77777777" w:rsidR="00F34B86" w:rsidRPr="003750BB" w:rsidRDefault="00F34B86" w:rsidP="003750BB">
      <w:pPr>
        <w:jc w:val="both"/>
        <w:rPr>
          <w:rFonts w:ascii="Times New Roman" w:eastAsia="Arial" w:hAnsi="Times New Roman" w:cs="Arial"/>
          <w:b/>
          <w:bCs/>
          <w:noProof/>
          <w:sz w:val="24"/>
          <w:szCs w:val="14"/>
        </w:rPr>
      </w:pPr>
    </w:p>
    <w:p w14:paraId="6F4083C7" w14:textId="09060D0B" w:rsidR="00F34B86" w:rsidRPr="003750BB" w:rsidRDefault="00E7514B" w:rsidP="00E7514B">
      <w:pPr>
        <w:tabs>
          <w:tab w:val="left" w:pos="1811"/>
        </w:tabs>
        <w:jc w:val="both"/>
        <w:rPr>
          <w:rFonts w:ascii="Times New Roman" w:eastAsia="Arial" w:hAnsi="Times New Roman" w:cs="Arial"/>
          <w:noProof/>
          <w:sz w:val="24"/>
        </w:rPr>
      </w:pPr>
      <w:r>
        <w:rPr>
          <w:rFonts w:ascii="Times New Roman" w:hAnsi="Times New Roman"/>
          <w:b/>
          <w:sz w:val="24"/>
        </w:rPr>
        <w:t xml:space="preserve">4.1.1. </w:t>
      </w:r>
      <w:r>
        <w:rPr>
          <w:rFonts w:ascii="Times New Roman" w:hAnsi="Times New Roman"/>
          <w:i/>
          <w:sz w:val="24"/>
        </w:rPr>
        <w:t>Parakstītāji</w:t>
      </w:r>
      <w:r>
        <w:rPr>
          <w:rFonts w:ascii="Times New Roman" w:hAnsi="Times New Roman"/>
          <w:sz w:val="24"/>
        </w:rPr>
        <w:t xml:space="preserve"> reģistrē savas </w:t>
      </w:r>
      <w:r>
        <w:rPr>
          <w:rFonts w:ascii="Times New Roman" w:hAnsi="Times New Roman"/>
          <w:i/>
          <w:sz w:val="24"/>
        </w:rPr>
        <w:t>izglītības</w:t>
      </w:r>
      <w:r>
        <w:rPr>
          <w:rFonts w:ascii="Times New Roman" w:hAnsi="Times New Roman"/>
          <w:sz w:val="24"/>
        </w:rPr>
        <w:t xml:space="preserve"> aktivitātes ar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palīdzību. Plānu iesniedz </w:t>
      </w:r>
      <w:r>
        <w:rPr>
          <w:rFonts w:ascii="Times New Roman" w:hAnsi="Times New Roman"/>
          <w:i/>
          <w:sz w:val="24"/>
        </w:rPr>
        <w:t>WADA</w:t>
      </w:r>
      <w:r>
        <w:rPr>
          <w:rFonts w:ascii="Times New Roman" w:hAnsi="Times New Roman"/>
          <w:sz w:val="24"/>
        </w:rPr>
        <w:t xml:space="preserve"> un citiem </w:t>
      </w:r>
      <w:r>
        <w:rPr>
          <w:rFonts w:ascii="Times New Roman" w:hAnsi="Times New Roman"/>
          <w:i/>
          <w:sz w:val="24"/>
        </w:rPr>
        <w:t>parakstītājiem</w:t>
      </w:r>
      <w:r>
        <w:rPr>
          <w:rFonts w:ascii="Times New Roman" w:hAnsi="Times New Roman"/>
          <w:sz w:val="24"/>
        </w:rPr>
        <w:t xml:space="preserve"> pēc pieprasījuma kopā ar pārskatu/kopsavilkumu angļu vai franču valodā.</w:t>
      </w:r>
    </w:p>
    <w:p w14:paraId="190C6381" w14:textId="77777777" w:rsidR="00F34B86" w:rsidRPr="003750BB" w:rsidRDefault="00F34B86" w:rsidP="003750BB">
      <w:pPr>
        <w:jc w:val="both"/>
        <w:rPr>
          <w:rFonts w:ascii="Times New Roman" w:eastAsia="Arial" w:hAnsi="Times New Roman" w:cs="Arial"/>
          <w:noProof/>
          <w:sz w:val="24"/>
          <w:szCs w:val="20"/>
        </w:rPr>
      </w:pPr>
    </w:p>
    <w:p w14:paraId="0B52093C" w14:textId="618DF8A6"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4.1.2. </w:t>
      </w:r>
      <w:r>
        <w:rPr>
          <w:rFonts w:ascii="Times New Roman" w:hAnsi="Times New Roman"/>
          <w:sz w:val="24"/>
        </w:rPr>
        <w:t xml:space="preserve">Lai izstrādātu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veic šādas darbības – novērtē pašreizējo situāciju, izveido </w:t>
      </w:r>
      <w:r>
        <w:rPr>
          <w:rFonts w:ascii="Times New Roman" w:hAnsi="Times New Roman"/>
          <w:i/>
          <w:sz w:val="24"/>
          <w:u w:val="single"/>
        </w:rPr>
        <w:t>izglīt</w:t>
      </w:r>
      <w:r w:rsidR="00384AEA">
        <w:rPr>
          <w:rFonts w:ascii="Times New Roman" w:hAnsi="Times New Roman"/>
          <w:i/>
          <w:sz w:val="24"/>
          <w:u w:val="single"/>
        </w:rPr>
        <w:t>ojamo</w:t>
      </w:r>
      <w:r>
        <w:rPr>
          <w:rFonts w:ascii="Times New Roman" w:hAnsi="Times New Roman"/>
          <w:sz w:val="24"/>
          <w:u w:val="single"/>
        </w:rPr>
        <w:t xml:space="preserve"> </w:t>
      </w:r>
      <w:r w:rsidR="00384AEA">
        <w:rPr>
          <w:rFonts w:ascii="Times New Roman" w:hAnsi="Times New Roman"/>
          <w:sz w:val="24"/>
          <w:u w:val="single"/>
        </w:rPr>
        <w:t>grupu sarakstu</w:t>
      </w:r>
      <w:r>
        <w:rPr>
          <w:rFonts w:ascii="Times New Roman" w:hAnsi="Times New Roman"/>
          <w:sz w:val="24"/>
        </w:rPr>
        <w:t>, nosaka skaidrus mērķus un saistītās aktivitātes un īsi raksturo uzraudzības kārtību.</w:t>
      </w:r>
    </w:p>
    <w:p w14:paraId="6538ED34" w14:textId="77777777" w:rsidR="00F34B86" w:rsidRPr="003750BB" w:rsidRDefault="00F34B86" w:rsidP="003750BB">
      <w:pPr>
        <w:jc w:val="both"/>
        <w:rPr>
          <w:rFonts w:ascii="Times New Roman" w:eastAsia="Arial" w:hAnsi="Times New Roman" w:cs="Arial"/>
          <w:noProof/>
          <w:sz w:val="24"/>
          <w:szCs w:val="24"/>
        </w:rPr>
      </w:pPr>
    </w:p>
    <w:p w14:paraId="53F0DCC0" w14:textId="3097F9B2" w:rsidR="00F34B86" w:rsidRPr="003750BB" w:rsidRDefault="00E7514B" w:rsidP="00946F14">
      <w:pPr>
        <w:pStyle w:val="Heading2"/>
        <w:rPr>
          <w:noProof/>
        </w:rPr>
      </w:pPr>
      <w:bookmarkStart w:id="37" w:name="4.2_Assessing_the_Current_Situation"/>
      <w:bookmarkStart w:id="38" w:name="_bookmark11"/>
      <w:bookmarkStart w:id="39" w:name="_Toc60752226"/>
      <w:bookmarkEnd w:id="37"/>
      <w:bookmarkEnd w:id="38"/>
      <w:r>
        <w:t>4.2. Pašreizējās situācijas novērtēšana</w:t>
      </w:r>
      <w:bookmarkEnd w:id="39"/>
    </w:p>
    <w:p w14:paraId="5A518B10" w14:textId="77777777" w:rsidR="00F34B86" w:rsidRPr="003750BB" w:rsidRDefault="00F34B86" w:rsidP="003750BB">
      <w:pPr>
        <w:jc w:val="both"/>
        <w:rPr>
          <w:rFonts w:ascii="Times New Roman" w:eastAsia="Arial" w:hAnsi="Times New Roman" w:cs="Arial"/>
          <w:b/>
          <w:bCs/>
          <w:noProof/>
          <w:sz w:val="24"/>
          <w:szCs w:val="20"/>
        </w:rPr>
      </w:pPr>
    </w:p>
    <w:p w14:paraId="0550D270"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Novērtēšanas procesā apsver turpmāk minēto.</w:t>
      </w:r>
    </w:p>
    <w:p w14:paraId="5931BC21" w14:textId="77777777" w:rsidR="00F34B86" w:rsidRPr="003750BB" w:rsidRDefault="00F34B86" w:rsidP="003750BB">
      <w:pPr>
        <w:jc w:val="both"/>
        <w:rPr>
          <w:rFonts w:ascii="Times New Roman" w:eastAsia="Arial" w:hAnsi="Times New Roman" w:cs="Arial"/>
          <w:noProof/>
          <w:sz w:val="24"/>
          <w:szCs w:val="27"/>
        </w:rPr>
      </w:pPr>
    </w:p>
    <w:p w14:paraId="640B2264" w14:textId="58D81E89"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 xml:space="preserve">Sistēmas novērtēšana – </w:t>
      </w:r>
      <w:r>
        <w:rPr>
          <w:rFonts w:ascii="Times New Roman" w:hAnsi="Times New Roman"/>
          <w:i/>
          <w:sz w:val="24"/>
        </w:rPr>
        <w:t>parakstītāji</w:t>
      </w:r>
      <w:r>
        <w:rPr>
          <w:rFonts w:ascii="Times New Roman" w:hAnsi="Times New Roman"/>
          <w:sz w:val="24"/>
        </w:rPr>
        <w:t xml:space="preserve"> raksturo vidi, kurā tie darbojas, ieskaitot sporta </w:t>
      </w:r>
      <w:r>
        <w:rPr>
          <w:rFonts w:ascii="Times New Roman" w:hAnsi="Times New Roman"/>
          <w:sz w:val="24"/>
        </w:rPr>
        <w:lastRenderedPageBreak/>
        <w:t>sistēmu/struktūras un valsts/starptautisko kontekstu.</w:t>
      </w:r>
    </w:p>
    <w:p w14:paraId="1A333F75" w14:textId="77777777" w:rsidR="00F34B86" w:rsidRPr="003750BB" w:rsidRDefault="00F34B86" w:rsidP="003750BB">
      <w:pPr>
        <w:jc w:val="both"/>
        <w:rPr>
          <w:rFonts w:ascii="Times New Roman" w:eastAsia="Arial" w:hAnsi="Times New Roman" w:cs="Arial"/>
          <w:noProof/>
          <w:sz w:val="24"/>
          <w:szCs w:val="20"/>
        </w:rPr>
      </w:pPr>
    </w:p>
    <w:p w14:paraId="3B1618E9" w14:textId="462055B4" w:rsidR="00F34B86" w:rsidRPr="003750BB" w:rsidRDefault="00E7514B" w:rsidP="00E7514B">
      <w:pPr>
        <w:tabs>
          <w:tab w:val="left" w:pos="1811"/>
        </w:tabs>
        <w:jc w:val="both"/>
        <w:rPr>
          <w:rFonts w:ascii="Times New Roman" w:eastAsia="Arial" w:hAnsi="Times New Roman" w:cs="Arial"/>
          <w:noProof/>
          <w:sz w:val="24"/>
        </w:rPr>
      </w:pPr>
      <w:r>
        <w:rPr>
          <w:rFonts w:ascii="Times New Roman" w:hAnsi="Times New Roman"/>
          <w:b/>
          <w:sz w:val="24"/>
        </w:rPr>
        <w:t xml:space="preserve">4.2.2. </w:t>
      </w:r>
      <w:r>
        <w:rPr>
          <w:rFonts w:ascii="Times New Roman" w:hAnsi="Times New Roman"/>
          <w:sz w:val="24"/>
        </w:rPr>
        <w:t xml:space="preserve">Mērķgrupu identifikācija – </w:t>
      </w:r>
      <w:r>
        <w:rPr>
          <w:rFonts w:ascii="Times New Roman" w:hAnsi="Times New Roman"/>
          <w:i/>
          <w:sz w:val="24"/>
        </w:rPr>
        <w:t>parakstītāji</w:t>
      </w:r>
      <w:r>
        <w:rPr>
          <w:rFonts w:ascii="Times New Roman" w:hAnsi="Times New Roman"/>
          <w:sz w:val="24"/>
        </w:rPr>
        <w:t xml:space="preserve"> izveido potenciālās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mērķgrupas, galvenokārt </w:t>
      </w:r>
      <w:r>
        <w:rPr>
          <w:rFonts w:ascii="Times New Roman" w:hAnsi="Times New Roman"/>
          <w:i/>
          <w:sz w:val="24"/>
        </w:rPr>
        <w:t>sportistus</w:t>
      </w:r>
      <w:r>
        <w:rPr>
          <w:rFonts w:ascii="Times New Roman" w:hAnsi="Times New Roman"/>
          <w:sz w:val="24"/>
        </w:rPr>
        <w:t xml:space="preserve"> un </w:t>
      </w:r>
      <w:r>
        <w:rPr>
          <w:rFonts w:ascii="Times New Roman" w:hAnsi="Times New Roman"/>
          <w:i/>
          <w:sz w:val="24"/>
        </w:rPr>
        <w:t xml:space="preserve">sportistu </w:t>
      </w:r>
      <w:r w:rsidR="00384AEA">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w:t>
      </w:r>
      <w:r>
        <w:rPr>
          <w:rFonts w:ascii="Times New Roman" w:hAnsi="Times New Roman"/>
          <w:i/>
          <w:sz w:val="24"/>
        </w:rPr>
        <w:t xml:space="preserve"> Parakstītāji</w:t>
      </w:r>
      <w:r>
        <w:rPr>
          <w:rFonts w:ascii="Times New Roman" w:hAnsi="Times New Roman"/>
          <w:sz w:val="24"/>
        </w:rPr>
        <w:t xml:space="preserve"> arī identificē citas aģentūras/organizācijas, kuras ir atbildīgas par </w:t>
      </w:r>
      <w:r>
        <w:rPr>
          <w:rFonts w:ascii="Times New Roman" w:hAnsi="Times New Roman"/>
          <w:i/>
          <w:sz w:val="24"/>
        </w:rPr>
        <w:t>izglītības</w:t>
      </w:r>
      <w:r>
        <w:rPr>
          <w:rFonts w:ascii="Times New Roman" w:hAnsi="Times New Roman"/>
          <w:sz w:val="24"/>
        </w:rPr>
        <w:t xml:space="preserve"> nodrošināšanu vai kurām ir iespēja to nodrošināt.</w:t>
      </w:r>
    </w:p>
    <w:p w14:paraId="59C67F54" w14:textId="77777777" w:rsidR="00F34B86" w:rsidRPr="003750BB" w:rsidRDefault="00F34B86" w:rsidP="003750BB">
      <w:pPr>
        <w:jc w:val="both"/>
        <w:rPr>
          <w:rFonts w:ascii="Times New Roman" w:eastAsia="Arial" w:hAnsi="Times New Roman" w:cs="Arial"/>
          <w:noProof/>
          <w:sz w:val="24"/>
          <w:szCs w:val="20"/>
        </w:rPr>
      </w:pPr>
    </w:p>
    <w:p w14:paraId="2F0FADCE" w14:textId="47F88936"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4.2.3. </w:t>
      </w:r>
      <w:r>
        <w:rPr>
          <w:rFonts w:ascii="Times New Roman" w:hAnsi="Times New Roman"/>
          <w:sz w:val="24"/>
        </w:rPr>
        <w:t xml:space="preserve">Resursi – </w:t>
      </w:r>
      <w:r>
        <w:rPr>
          <w:rFonts w:ascii="Times New Roman" w:hAnsi="Times New Roman"/>
          <w:i/>
          <w:sz w:val="24"/>
        </w:rPr>
        <w:t>parakstītāji</w:t>
      </w:r>
      <w:r>
        <w:rPr>
          <w:rFonts w:ascii="Times New Roman" w:hAnsi="Times New Roman"/>
          <w:sz w:val="24"/>
        </w:rPr>
        <w:t xml:space="preserve"> identificē cilvēku, finanšu un materiālos resursus, kas ir pieejami vai iespējami pieejami, lai atbalstītu savu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078B8E15" w14:textId="77777777" w:rsidR="00F34B86" w:rsidRPr="003750BB" w:rsidRDefault="00F34B86" w:rsidP="003750BB">
      <w:pPr>
        <w:jc w:val="both"/>
        <w:rPr>
          <w:rFonts w:ascii="Times New Roman" w:eastAsia="Arial" w:hAnsi="Times New Roman" w:cs="Arial"/>
          <w:noProof/>
          <w:sz w:val="24"/>
          <w:szCs w:val="14"/>
        </w:rPr>
      </w:pPr>
    </w:p>
    <w:p w14:paraId="30D5CBF5" w14:textId="7D4B0737" w:rsidR="00F34B86" w:rsidRPr="00983A1A"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4.2.4. </w:t>
      </w:r>
      <w:r>
        <w:rPr>
          <w:rFonts w:ascii="Times New Roman" w:hAnsi="Times New Roman"/>
          <w:sz w:val="24"/>
        </w:rPr>
        <w:t xml:space="preserve">Pašreizējās </w:t>
      </w:r>
      <w:r>
        <w:rPr>
          <w:rFonts w:ascii="Times New Roman" w:hAnsi="Times New Roman"/>
          <w:i/>
          <w:sz w:val="24"/>
        </w:rPr>
        <w:t>izglītības</w:t>
      </w:r>
      <w:r>
        <w:rPr>
          <w:rFonts w:ascii="Times New Roman" w:hAnsi="Times New Roman"/>
          <w:sz w:val="24"/>
        </w:rPr>
        <w:t xml:space="preserve"> aktivitātes – </w:t>
      </w:r>
      <w:r>
        <w:rPr>
          <w:rFonts w:ascii="Times New Roman" w:hAnsi="Times New Roman"/>
          <w:i/>
          <w:sz w:val="24"/>
        </w:rPr>
        <w:t>parakstītāji</w:t>
      </w:r>
      <w:r>
        <w:rPr>
          <w:rFonts w:ascii="Times New Roman" w:hAnsi="Times New Roman"/>
          <w:sz w:val="24"/>
        </w:rPr>
        <w:t xml:space="preserve"> apraksta visas pašreizējās </w:t>
      </w:r>
      <w:r>
        <w:rPr>
          <w:rFonts w:ascii="Times New Roman" w:hAnsi="Times New Roman"/>
          <w:i/>
          <w:sz w:val="24"/>
        </w:rPr>
        <w:t>izglītības</w:t>
      </w:r>
      <w:r>
        <w:rPr>
          <w:rFonts w:ascii="Times New Roman" w:hAnsi="Times New Roman"/>
          <w:sz w:val="24"/>
        </w:rPr>
        <w:t xml:space="preserve"> aktivitātes.</w:t>
      </w:r>
    </w:p>
    <w:p w14:paraId="14FE3240" w14:textId="77777777" w:rsidR="00F34B86" w:rsidRPr="003750BB" w:rsidRDefault="00F34B86" w:rsidP="003750BB">
      <w:pPr>
        <w:jc w:val="both"/>
        <w:rPr>
          <w:rFonts w:ascii="Times New Roman" w:eastAsia="Arial" w:hAnsi="Times New Roman" w:cs="Arial"/>
          <w:noProof/>
          <w:sz w:val="24"/>
          <w:szCs w:val="24"/>
        </w:rPr>
      </w:pPr>
    </w:p>
    <w:p w14:paraId="76DA7639" w14:textId="3AF64127" w:rsidR="00F34B86" w:rsidRPr="003750BB" w:rsidRDefault="00983A1A" w:rsidP="00946F14">
      <w:pPr>
        <w:pStyle w:val="Heading2"/>
        <w:rPr>
          <w:rFonts w:cs="Arial"/>
          <w:noProof/>
        </w:rPr>
      </w:pPr>
      <w:bookmarkStart w:id="40" w:name="4.3_Establishing_an_Education_Pool"/>
      <w:bookmarkStart w:id="41" w:name="_bookmark12"/>
      <w:bookmarkStart w:id="42" w:name="_Toc60752227"/>
      <w:bookmarkEnd w:id="40"/>
      <w:bookmarkEnd w:id="41"/>
      <w:r>
        <w:t xml:space="preserve">4.3. </w:t>
      </w:r>
      <w:r w:rsidRPr="00946F14">
        <w:rPr>
          <w:i/>
          <w:u w:val="single"/>
        </w:rPr>
        <w:t>Izglīt</w:t>
      </w:r>
      <w:r w:rsidR="00384AEA">
        <w:rPr>
          <w:i/>
          <w:u w:val="single"/>
        </w:rPr>
        <w:t>ojamo</w:t>
      </w:r>
      <w:r w:rsidRPr="00946F14">
        <w:rPr>
          <w:u w:val="single"/>
        </w:rPr>
        <w:t xml:space="preserve"> </w:t>
      </w:r>
      <w:r w:rsidR="00384AEA">
        <w:rPr>
          <w:u w:val="single"/>
        </w:rPr>
        <w:t>grupu saraksta</w:t>
      </w:r>
      <w:r>
        <w:t xml:space="preserve"> izveidošana</w:t>
      </w:r>
      <w:bookmarkEnd w:id="42"/>
    </w:p>
    <w:p w14:paraId="35F652A8" w14:textId="77777777" w:rsidR="00F34B86" w:rsidRPr="003750BB" w:rsidRDefault="00F34B86" w:rsidP="003750BB">
      <w:pPr>
        <w:jc w:val="both"/>
        <w:rPr>
          <w:rFonts w:ascii="Times New Roman" w:eastAsia="Arial" w:hAnsi="Times New Roman" w:cs="Arial"/>
          <w:b/>
          <w:bCs/>
          <w:noProof/>
          <w:sz w:val="24"/>
          <w:szCs w:val="17"/>
        </w:rPr>
      </w:pPr>
    </w:p>
    <w:p w14:paraId="45CDCAE0" w14:textId="2F775CEB" w:rsidR="00F34B86" w:rsidRPr="003750BB" w:rsidRDefault="00983A1A" w:rsidP="00983A1A">
      <w:pPr>
        <w:pStyle w:val="BodyText"/>
        <w:tabs>
          <w:tab w:val="left" w:pos="1811"/>
        </w:tabs>
        <w:ind w:left="0"/>
        <w:jc w:val="both"/>
        <w:rPr>
          <w:rFonts w:ascii="Times New Roman" w:hAnsi="Times New Roman"/>
          <w:noProof/>
          <w:sz w:val="24"/>
        </w:rPr>
      </w:pPr>
      <w:r>
        <w:rPr>
          <w:rFonts w:ascii="Times New Roman" w:hAnsi="Times New Roman"/>
          <w:b/>
          <w:sz w:val="24"/>
        </w:rPr>
        <w:t xml:space="preserve">4.3.1. </w:t>
      </w:r>
      <w:r>
        <w:rPr>
          <w:rFonts w:ascii="Times New Roman" w:hAnsi="Times New Roman"/>
          <w:sz w:val="24"/>
        </w:rPr>
        <w:t xml:space="preserve">No 4. panta 2. punkta 2. apakšpunktā noteiktajām mērķgrupām </w:t>
      </w:r>
      <w:r>
        <w:rPr>
          <w:rFonts w:ascii="Times New Roman" w:hAnsi="Times New Roman"/>
          <w:i/>
          <w:sz w:val="24"/>
        </w:rPr>
        <w:t>parakstītāji</w:t>
      </w:r>
      <w:r>
        <w:rPr>
          <w:rFonts w:ascii="Times New Roman" w:hAnsi="Times New Roman"/>
          <w:sz w:val="24"/>
        </w:rPr>
        <w:t xml:space="preserve"> nosaka prioritārās grupas, kas tiks iekļautas</w:t>
      </w:r>
      <w:r>
        <w:rPr>
          <w:rFonts w:ascii="Times New Roman" w:hAnsi="Times New Roman"/>
          <w:sz w:val="24"/>
          <w:u w:val="single"/>
        </w:rPr>
        <w:t xml:space="preserve"> </w:t>
      </w:r>
      <w:r>
        <w:rPr>
          <w:rFonts w:ascii="Times New Roman" w:hAnsi="Times New Roman"/>
          <w:i/>
          <w:sz w:val="24"/>
          <w:u w:val="single"/>
        </w:rPr>
        <w:t>izgl</w:t>
      </w:r>
      <w:r w:rsidR="00384AEA">
        <w:rPr>
          <w:rFonts w:ascii="Times New Roman" w:hAnsi="Times New Roman"/>
          <w:i/>
          <w:sz w:val="24"/>
          <w:u w:val="single"/>
        </w:rPr>
        <w:t>ītojamo</w:t>
      </w:r>
      <w:r>
        <w:rPr>
          <w:rFonts w:ascii="Times New Roman" w:hAnsi="Times New Roman"/>
          <w:sz w:val="24"/>
          <w:u w:val="single"/>
        </w:rPr>
        <w:t xml:space="preserve"> </w:t>
      </w:r>
      <w:r w:rsidR="00384AEA">
        <w:rPr>
          <w:rFonts w:ascii="Times New Roman" w:hAnsi="Times New Roman"/>
          <w:sz w:val="24"/>
          <w:u w:val="single"/>
        </w:rPr>
        <w:t>grupu sarakstā</w:t>
      </w:r>
      <w:r>
        <w:rPr>
          <w:rFonts w:ascii="Times New Roman" w:hAnsi="Times New Roman"/>
          <w:sz w:val="24"/>
        </w:rPr>
        <w:t>.</w:t>
      </w:r>
    </w:p>
    <w:p w14:paraId="02ECD709" w14:textId="77777777" w:rsidR="00F34B86" w:rsidRPr="003750BB" w:rsidRDefault="00F34B86" w:rsidP="003750BB">
      <w:pPr>
        <w:jc w:val="both"/>
        <w:rPr>
          <w:rFonts w:ascii="Times New Roman" w:eastAsia="Arial" w:hAnsi="Times New Roman" w:cs="Arial"/>
          <w:noProof/>
          <w:sz w:val="24"/>
          <w:szCs w:val="14"/>
        </w:rPr>
      </w:pPr>
    </w:p>
    <w:p w14:paraId="530217B6" w14:textId="5983F0A9"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4.3.2. </w:t>
      </w:r>
      <w:r>
        <w:rPr>
          <w:rFonts w:ascii="Times New Roman" w:hAnsi="Times New Roman"/>
          <w:i/>
          <w:sz w:val="24"/>
        </w:rPr>
        <w:t xml:space="preserve">Sportisti – </w:t>
      </w:r>
      <w:r>
        <w:rPr>
          <w:rFonts w:ascii="Times New Roman" w:hAnsi="Times New Roman"/>
          <w:i/>
          <w:iCs/>
          <w:sz w:val="24"/>
        </w:rPr>
        <w:t>parakstītāji</w:t>
      </w:r>
      <w:r>
        <w:rPr>
          <w:rFonts w:ascii="Times New Roman" w:hAnsi="Times New Roman"/>
          <w:sz w:val="24"/>
        </w:rPr>
        <w:t xml:space="preserve"> vērtē </w:t>
      </w:r>
      <w:r>
        <w:rPr>
          <w:rFonts w:ascii="Times New Roman" w:hAnsi="Times New Roman"/>
          <w:i/>
          <w:iCs/>
          <w:sz w:val="24"/>
        </w:rPr>
        <w:t>sportistus</w:t>
      </w:r>
      <w:r>
        <w:rPr>
          <w:rFonts w:ascii="Times New Roman" w:hAnsi="Times New Roman"/>
          <w:sz w:val="24"/>
        </w:rPr>
        <w:t xml:space="preserve">, kuriem piemēro antidopinga noteikumus iekļaušanai </w:t>
      </w:r>
      <w:r>
        <w:rPr>
          <w:rFonts w:ascii="Times New Roman" w:hAnsi="Times New Roman"/>
          <w:i/>
          <w:sz w:val="24"/>
          <w:u w:val="single"/>
        </w:rPr>
        <w:t>izglīt</w:t>
      </w:r>
      <w:r w:rsidR="00384AEA">
        <w:rPr>
          <w:rFonts w:ascii="Times New Roman" w:hAnsi="Times New Roman"/>
          <w:i/>
          <w:sz w:val="24"/>
          <w:u w:val="single"/>
        </w:rPr>
        <w:t>ojamo</w:t>
      </w:r>
      <w:r>
        <w:rPr>
          <w:rFonts w:ascii="Times New Roman" w:hAnsi="Times New Roman"/>
          <w:sz w:val="24"/>
        </w:rPr>
        <w:t xml:space="preserve"> </w:t>
      </w:r>
      <w:r w:rsidR="00384AEA">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ietver vismaz tos </w:t>
      </w:r>
      <w:r>
        <w:rPr>
          <w:rFonts w:ascii="Times New Roman" w:hAnsi="Times New Roman"/>
          <w:i/>
          <w:sz w:val="24"/>
        </w:rPr>
        <w:t>sportistus</w:t>
      </w:r>
      <w:r>
        <w:rPr>
          <w:rFonts w:ascii="Times New Roman" w:hAnsi="Times New Roman"/>
          <w:sz w:val="24"/>
        </w:rPr>
        <w:t xml:space="preserve">, kuri ir iekļauti </w:t>
      </w:r>
      <w:r>
        <w:rPr>
          <w:rFonts w:ascii="Times New Roman" w:hAnsi="Times New Roman"/>
          <w:i/>
          <w:sz w:val="24"/>
        </w:rPr>
        <w:t>pārbaudāmo sportistu reģistrā</w:t>
      </w:r>
      <w:r>
        <w:rPr>
          <w:rFonts w:ascii="Times New Roman" w:hAnsi="Times New Roman"/>
          <w:sz w:val="24"/>
        </w:rPr>
        <w:t xml:space="preserve">, un </w:t>
      </w:r>
      <w:r>
        <w:rPr>
          <w:rFonts w:ascii="Times New Roman" w:hAnsi="Times New Roman"/>
          <w:i/>
          <w:sz w:val="24"/>
        </w:rPr>
        <w:t>sportistus</w:t>
      </w:r>
      <w:r>
        <w:rPr>
          <w:rFonts w:ascii="Times New Roman" w:hAnsi="Times New Roman"/>
          <w:sz w:val="24"/>
        </w:rPr>
        <w:t xml:space="preserve">, kuri atgriežas no soda izciešanas. </w:t>
      </w:r>
      <w:r>
        <w:rPr>
          <w:rFonts w:ascii="Times New Roman" w:hAnsi="Times New Roman"/>
          <w:i/>
          <w:sz w:val="24"/>
        </w:rPr>
        <w:t>Parakstītāji</w:t>
      </w:r>
      <w:r>
        <w:rPr>
          <w:rFonts w:ascii="Times New Roman" w:hAnsi="Times New Roman"/>
          <w:sz w:val="24"/>
        </w:rPr>
        <w:t xml:space="preserve"> tiek īpaši mudināti nodrošināt, ka to </w:t>
      </w:r>
      <w:r>
        <w:rPr>
          <w:rFonts w:ascii="Times New Roman" w:hAnsi="Times New Roman"/>
          <w:i/>
          <w:sz w:val="24"/>
          <w:u w:val="single"/>
        </w:rPr>
        <w:t>izgl</w:t>
      </w:r>
      <w:r w:rsidR="00384AEA">
        <w:rPr>
          <w:rFonts w:ascii="Times New Roman" w:hAnsi="Times New Roman"/>
          <w:i/>
          <w:sz w:val="24"/>
          <w:u w:val="single"/>
        </w:rPr>
        <w:t>ītojamo</w:t>
      </w:r>
      <w:r>
        <w:rPr>
          <w:rFonts w:ascii="Times New Roman" w:hAnsi="Times New Roman"/>
          <w:sz w:val="24"/>
          <w:u w:val="single"/>
        </w:rPr>
        <w:t xml:space="preserve"> </w:t>
      </w:r>
      <w:r w:rsidR="00384AEA">
        <w:rPr>
          <w:rFonts w:ascii="Times New Roman" w:hAnsi="Times New Roman"/>
          <w:sz w:val="24"/>
          <w:u w:val="single"/>
        </w:rPr>
        <w:t>grupu saraksts</w:t>
      </w:r>
      <w:r>
        <w:rPr>
          <w:rFonts w:ascii="Times New Roman" w:hAnsi="Times New Roman"/>
          <w:sz w:val="24"/>
        </w:rPr>
        <w:t xml:space="preserve"> ietver plašāku </w:t>
      </w:r>
      <w:r>
        <w:rPr>
          <w:rFonts w:ascii="Times New Roman" w:hAnsi="Times New Roman"/>
          <w:i/>
          <w:sz w:val="24"/>
        </w:rPr>
        <w:t>sportistu</w:t>
      </w:r>
      <w:r>
        <w:rPr>
          <w:rFonts w:ascii="Times New Roman" w:hAnsi="Times New Roman"/>
          <w:sz w:val="24"/>
        </w:rPr>
        <w:t xml:space="preserve"> grupu vai nodrošina loģisku pamatojumu par neiekļaušanu, kā tas ir noteikts 4. panta 3. punkta 4. apakšpunktā. Tas ir paredzēts, lai atbalstītu principu, ka </w:t>
      </w:r>
      <w:r>
        <w:rPr>
          <w:rFonts w:ascii="Times New Roman" w:hAnsi="Times New Roman"/>
          <w:i/>
          <w:sz w:val="24"/>
        </w:rPr>
        <w:t>sportista</w:t>
      </w:r>
      <w:r>
        <w:rPr>
          <w:rFonts w:ascii="Times New Roman" w:hAnsi="Times New Roman"/>
          <w:sz w:val="24"/>
        </w:rPr>
        <w:t xml:space="preserve"> pirmajai pieredzei ar antidopingu jābūt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125477BD" w14:textId="77777777" w:rsidR="00F34B86" w:rsidRPr="003750BB" w:rsidRDefault="00F34B86" w:rsidP="003750BB">
      <w:pPr>
        <w:jc w:val="both"/>
        <w:rPr>
          <w:rFonts w:ascii="Times New Roman" w:eastAsia="Arial" w:hAnsi="Times New Roman" w:cs="Arial"/>
          <w:noProof/>
          <w:sz w:val="24"/>
          <w:szCs w:val="20"/>
        </w:rPr>
      </w:pPr>
    </w:p>
    <w:p w14:paraId="4D82573D" w14:textId="09FB8EAC"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4.3.3. </w:t>
      </w:r>
      <w:r>
        <w:rPr>
          <w:rFonts w:ascii="Times New Roman" w:hAnsi="Times New Roman"/>
          <w:i/>
          <w:sz w:val="24"/>
        </w:rPr>
        <w:t xml:space="preserve">Sportista </w:t>
      </w:r>
      <w:r w:rsidR="00384AEA">
        <w:rPr>
          <w:rFonts w:ascii="Times New Roman" w:hAnsi="Times New Roman"/>
          <w:i/>
          <w:sz w:val="24"/>
        </w:rPr>
        <w:t xml:space="preserve">atbalsta </w:t>
      </w:r>
      <w:r>
        <w:rPr>
          <w:rFonts w:ascii="Times New Roman" w:hAnsi="Times New Roman"/>
          <w:i/>
          <w:sz w:val="24"/>
        </w:rPr>
        <w:t xml:space="preserve">personāls –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21. panta 2 punktu </w:t>
      </w:r>
      <w:r>
        <w:rPr>
          <w:rFonts w:ascii="Times New Roman" w:hAnsi="Times New Roman"/>
          <w:i/>
          <w:sz w:val="24"/>
        </w:rPr>
        <w:t xml:space="preserve">sportistu </w:t>
      </w:r>
      <w:r w:rsidR="00384AEA">
        <w:rPr>
          <w:rFonts w:ascii="Times New Roman" w:hAnsi="Times New Roman"/>
          <w:i/>
          <w:sz w:val="24"/>
        </w:rPr>
        <w:t xml:space="preserve">atbalsta </w:t>
      </w:r>
      <w:r>
        <w:rPr>
          <w:rFonts w:ascii="Times New Roman" w:hAnsi="Times New Roman"/>
          <w:i/>
          <w:sz w:val="24"/>
        </w:rPr>
        <w:t>personāl</w:t>
      </w:r>
      <w:r w:rsidR="00C66451">
        <w:rPr>
          <w:rFonts w:ascii="Times New Roman" w:hAnsi="Times New Roman"/>
          <w:i/>
          <w:sz w:val="24"/>
        </w:rPr>
        <w:t>am</w:t>
      </w:r>
      <w:r>
        <w:rPr>
          <w:rFonts w:ascii="Times New Roman" w:hAnsi="Times New Roman"/>
          <w:sz w:val="24"/>
        </w:rPr>
        <w:t xml:space="preserve"> ir </w:t>
      </w:r>
      <w:r w:rsidR="00C66451">
        <w:rPr>
          <w:rFonts w:ascii="Times New Roman" w:hAnsi="Times New Roman"/>
          <w:sz w:val="24"/>
        </w:rPr>
        <w:t>pienākums būt informētam par visām antidopinga politikas nostādnēm un noteikumiem un ievērot tos</w:t>
      </w:r>
      <w:r>
        <w:rPr>
          <w:rFonts w:ascii="Times New Roman" w:hAnsi="Times New Roman"/>
          <w:sz w:val="24"/>
        </w:rPr>
        <w:t xml:space="preserve">, kā arī </w:t>
      </w:r>
      <w:r w:rsidR="00C66451">
        <w:rPr>
          <w:rFonts w:ascii="Times New Roman" w:hAnsi="Times New Roman"/>
          <w:sz w:val="24"/>
        </w:rPr>
        <w:t>izmantot savu ietekmi</w:t>
      </w:r>
      <w:r>
        <w:rPr>
          <w:rFonts w:ascii="Times New Roman" w:hAnsi="Times New Roman"/>
          <w:sz w:val="24"/>
        </w:rPr>
        <w:t xml:space="preserve"> uz </w:t>
      </w:r>
      <w:r>
        <w:rPr>
          <w:rFonts w:ascii="Times New Roman" w:hAnsi="Times New Roman"/>
          <w:i/>
          <w:sz w:val="24"/>
        </w:rPr>
        <w:t>sportista</w:t>
      </w:r>
      <w:r>
        <w:rPr>
          <w:rFonts w:ascii="Times New Roman" w:hAnsi="Times New Roman"/>
          <w:sz w:val="24"/>
        </w:rPr>
        <w:t xml:space="preserve"> vērtībām un uzvedību, </w:t>
      </w:r>
      <w:r w:rsidR="00C66451">
        <w:rPr>
          <w:rFonts w:ascii="Times New Roman" w:hAnsi="Times New Roman"/>
          <w:sz w:val="24"/>
        </w:rPr>
        <w:t>kas veicina atbilstošu attieksmi pret antidopingu</w:t>
      </w:r>
      <w:r>
        <w:rPr>
          <w:rFonts w:ascii="Times New Roman" w:hAnsi="Times New Roman"/>
          <w:sz w:val="24"/>
        </w:rPr>
        <w:t>.</w:t>
      </w:r>
    </w:p>
    <w:p w14:paraId="1C59A73D" w14:textId="77777777" w:rsidR="00F34B86" w:rsidRPr="003750BB" w:rsidRDefault="00F34B86" w:rsidP="003750BB">
      <w:pPr>
        <w:jc w:val="both"/>
        <w:rPr>
          <w:rFonts w:ascii="Times New Roman" w:eastAsia="Arial" w:hAnsi="Times New Roman" w:cs="Arial"/>
          <w:noProof/>
          <w:sz w:val="24"/>
          <w:szCs w:val="20"/>
        </w:rPr>
      </w:pPr>
    </w:p>
    <w:p w14:paraId="3D65451A" w14:textId="369E96AF"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Parakstītāji</w:t>
      </w:r>
      <w:r>
        <w:rPr>
          <w:rFonts w:ascii="Times New Roman" w:hAnsi="Times New Roman"/>
          <w:sz w:val="24"/>
        </w:rPr>
        <w:t xml:space="preserve"> izskata 4. panta 3. punkta 2. apakšpunktā norādīto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iekļaušanai</w:t>
      </w:r>
      <w:r>
        <w:rPr>
          <w:rFonts w:ascii="Times New Roman" w:hAnsi="Times New Roman"/>
          <w:sz w:val="24"/>
          <w:u w:val="single"/>
        </w:rPr>
        <w:t xml:space="preserve"> </w:t>
      </w:r>
      <w:r>
        <w:rPr>
          <w:rFonts w:ascii="Times New Roman" w:hAnsi="Times New Roman"/>
          <w:i/>
          <w:sz w:val="24"/>
          <w:u w:val="single"/>
        </w:rPr>
        <w:t>izglīt</w:t>
      </w:r>
      <w:r w:rsidR="00C66451">
        <w:rPr>
          <w:rFonts w:ascii="Times New Roman" w:hAnsi="Times New Roman"/>
          <w:i/>
          <w:sz w:val="24"/>
          <w:u w:val="single"/>
        </w:rPr>
        <w: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ar vislielāko ietekmi jāsniedz prioritāte. </w:t>
      </w:r>
      <w:r>
        <w:rPr>
          <w:rFonts w:ascii="Times New Roman" w:hAnsi="Times New Roman"/>
          <w:i/>
          <w:sz w:val="24"/>
        </w:rPr>
        <w:t>Parakstītāji</w:t>
      </w:r>
      <w:r>
        <w:rPr>
          <w:rFonts w:ascii="Times New Roman" w:hAnsi="Times New Roman"/>
          <w:sz w:val="24"/>
        </w:rPr>
        <w:t xml:space="preserve"> savu iespēju robežas nodrošina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pieeju nepieciešamajai informācijai, lai tas varētu izprast savas funkcijas un pienākumus un pozitīvi ietekmētu </w:t>
      </w:r>
      <w:r>
        <w:rPr>
          <w:rFonts w:ascii="Times New Roman" w:hAnsi="Times New Roman"/>
          <w:i/>
          <w:sz w:val="24"/>
        </w:rPr>
        <w:t>sportistus</w:t>
      </w:r>
      <w:r>
        <w:rPr>
          <w:rFonts w:ascii="Times New Roman" w:hAnsi="Times New Roman"/>
          <w:sz w:val="24"/>
        </w:rPr>
        <w:t>.</w:t>
      </w:r>
    </w:p>
    <w:p w14:paraId="7118BF20" w14:textId="77777777" w:rsidR="00F34B86" w:rsidRPr="003750BB" w:rsidRDefault="00F34B86" w:rsidP="003750BB">
      <w:pPr>
        <w:jc w:val="both"/>
        <w:rPr>
          <w:rFonts w:ascii="Times New Roman" w:eastAsia="Arial" w:hAnsi="Times New Roman" w:cs="Arial"/>
          <w:i/>
          <w:noProof/>
          <w:sz w:val="24"/>
          <w:szCs w:val="20"/>
        </w:rPr>
      </w:pPr>
    </w:p>
    <w:p w14:paraId="5D690FCE" w14:textId="77777777" w:rsidR="00F34B86" w:rsidRPr="003750BB" w:rsidRDefault="00F34B86" w:rsidP="003750BB">
      <w:pPr>
        <w:pStyle w:val="BodyText"/>
        <w:ind w:left="0"/>
        <w:jc w:val="both"/>
        <w:rPr>
          <w:rFonts w:ascii="Times New Roman" w:hAnsi="Times New Roman" w:cs="Arial"/>
          <w:noProof/>
          <w:sz w:val="24"/>
        </w:rPr>
      </w:pPr>
      <w:r>
        <w:rPr>
          <w:rFonts w:ascii="Times New Roman" w:hAnsi="Times New Roman"/>
          <w:sz w:val="24"/>
        </w:rPr>
        <w:t xml:space="preserve">Saskaņā ar </w:t>
      </w:r>
      <w:r>
        <w:rPr>
          <w:rFonts w:ascii="Times New Roman" w:hAnsi="Times New Roman"/>
          <w:i/>
          <w:sz w:val="24"/>
        </w:rPr>
        <w:t>Kodeksu</w:t>
      </w:r>
      <w:r>
        <w:rPr>
          <w:rFonts w:ascii="Times New Roman" w:hAnsi="Times New Roman"/>
          <w:sz w:val="24"/>
        </w:rPr>
        <w:t xml:space="preserve"> šādas grupas uzskatāmas par daļu no šī procesa: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134C7677" w14:textId="77777777" w:rsidR="00F34B86" w:rsidRPr="003750BB" w:rsidRDefault="00F34B86" w:rsidP="003750BB">
      <w:pPr>
        <w:jc w:val="both"/>
        <w:rPr>
          <w:rFonts w:ascii="Times New Roman" w:eastAsia="Arial" w:hAnsi="Times New Roman" w:cs="Arial"/>
          <w:i/>
          <w:noProof/>
          <w:sz w:val="24"/>
          <w:szCs w:val="27"/>
        </w:rPr>
      </w:pPr>
    </w:p>
    <w:p w14:paraId="77697BAF" w14:textId="464422D9"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4.3.4. </w:t>
      </w:r>
      <w:r>
        <w:rPr>
          <w:rFonts w:ascii="Times New Roman" w:hAnsi="Times New Roman"/>
          <w:sz w:val="24"/>
        </w:rPr>
        <w:t xml:space="preserve">Ja ir </w:t>
      </w:r>
      <w:r>
        <w:rPr>
          <w:rFonts w:ascii="Times New Roman" w:hAnsi="Times New Roman"/>
          <w:i/>
          <w:sz w:val="24"/>
        </w:rPr>
        <w:t>sportisti</w:t>
      </w:r>
      <w:r>
        <w:rPr>
          <w:rFonts w:ascii="Times New Roman" w:hAnsi="Times New Roman"/>
          <w:sz w:val="24"/>
        </w:rPr>
        <w:t xml:space="preserve"> vai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kas nav iekļauts </w:t>
      </w:r>
      <w:r>
        <w:rPr>
          <w:rFonts w:ascii="Times New Roman" w:hAnsi="Times New Roman"/>
          <w:i/>
          <w:sz w:val="24"/>
          <w:u w:val="single"/>
        </w:rPr>
        <w:t>izglī</w:t>
      </w:r>
      <w:r w:rsidR="00C66451">
        <w:rPr>
          <w:rFonts w:ascii="Times New Roman" w:hAnsi="Times New Roman"/>
          <w:i/>
          <w:sz w:val="24"/>
          <w:u w:val="single"/>
        </w:rPr>
        <w:t>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nodrošina loģisku pamatojumu, kāpēc tie nav iekļauti un kā tas tiks turpmāk risināts.</w:t>
      </w:r>
    </w:p>
    <w:p w14:paraId="24BADB37" w14:textId="77777777" w:rsidR="00F34B86" w:rsidRPr="003750BB" w:rsidRDefault="00F34B86" w:rsidP="003750BB">
      <w:pPr>
        <w:jc w:val="both"/>
        <w:rPr>
          <w:rFonts w:ascii="Times New Roman" w:eastAsia="Arial" w:hAnsi="Times New Roman" w:cs="Arial"/>
          <w:noProof/>
          <w:sz w:val="24"/>
          <w:szCs w:val="20"/>
        </w:rPr>
      </w:pPr>
    </w:p>
    <w:p w14:paraId="2F78A386" w14:textId="5B801F61" w:rsidR="00F34B86" w:rsidRPr="003750BB" w:rsidRDefault="00983A1A" w:rsidP="00983A1A">
      <w:pPr>
        <w:pStyle w:val="BodyText"/>
        <w:tabs>
          <w:tab w:val="left" w:pos="1811"/>
        </w:tabs>
        <w:ind w:left="0"/>
        <w:jc w:val="both"/>
        <w:rPr>
          <w:rFonts w:ascii="Times New Roman" w:hAnsi="Times New Roman"/>
          <w:noProof/>
          <w:sz w:val="24"/>
        </w:rPr>
      </w:pPr>
      <w:r>
        <w:rPr>
          <w:rFonts w:ascii="Times New Roman" w:hAnsi="Times New Roman"/>
          <w:b/>
          <w:sz w:val="24"/>
        </w:rPr>
        <w:t xml:space="preserve">4.3.5. </w:t>
      </w:r>
      <w:r>
        <w:rPr>
          <w:rFonts w:ascii="Times New Roman" w:hAnsi="Times New Roman"/>
          <w:sz w:val="24"/>
        </w:rPr>
        <w:t>Citas mērķgrupas –</w:t>
      </w:r>
      <w:r>
        <w:rPr>
          <w:rFonts w:ascii="Times New Roman" w:hAnsi="Times New Roman"/>
          <w:i/>
          <w:sz w:val="24"/>
        </w:rPr>
        <w:t xml:space="preserve"> </w:t>
      </w:r>
      <w:r>
        <w:rPr>
          <w:rFonts w:ascii="Times New Roman" w:hAnsi="Times New Roman"/>
          <w:sz w:val="24"/>
        </w:rPr>
        <w:t xml:space="preserve">bez iepriekšminētajiem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 xml:space="preserve">personāla </w:t>
      </w:r>
      <w:r>
        <w:rPr>
          <w:rFonts w:ascii="Times New Roman" w:hAnsi="Times New Roman"/>
          <w:sz w:val="24"/>
        </w:rPr>
        <w:t>ir jāapsver arī citas mērķgrupas kā daļa no plānošanas procesa, tostarp, bet ne tikai:</w:t>
      </w:r>
    </w:p>
    <w:p w14:paraId="42261DA7" w14:textId="77777777" w:rsidR="00F34B86" w:rsidRPr="003750BB" w:rsidRDefault="00F34B86" w:rsidP="003750BB">
      <w:pPr>
        <w:jc w:val="both"/>
        <w:rPr>
          <w:rFonts w:ascii="Times New Roman" w:eastAsia="Arial" w:hAnsi="Times New Roman" w:cs="Arial"/>
          <w:noProof/>
          <w:sz w:val="24"/>
          <w:szCs w:val="20"/>
        </w:rPr>
      </w:pPr>
    </w:p>
    <w:p w14:paraId="4BD4C4C8" w14:textId="7A1CCCAE" w:rsidR="00F34B86" w:rsidRPr="009B7625" w:rsidRDefault="00F34B86" w:rsidP="009B7625">
      <w:pPr>
        <w:pStyle w:val="BodyText"/>
        <w:numPr>
          <w:ilvl w:val="3"/>
          <w:numId w:val="6"/>
        </w:numPr>
        <w:tabs>
          <w:tab w:val="left" w:pos="2253"/>
        </w:tabs>
        <w:ind w:left="709" w:hanging="425"/>
        <w:jc w:val="both"/>
        <w:rPr>
          <w:rFonts w:ascii="Times New Roman" w:hAnsi="Times New Roman"/>
          <w:noProof/>
          <w:sz w:val="24"/>
        </w:rPr>
      </w:pPr>
      <w:r>
        <w:rPr>
          <w:rFonts w:ascii="Times New Roman" w:hAnsi="Times New Roman"/>
          <w:sz w:val="24"/>
        </w:rPr>
        <w:t>bērni un jaunieši;</w:t>
      </w:r>
    </w:p>
    <w:p w14:paraId="3C8DF9E8" w14:textId="77777777" w:rsidR="00F34B86" w:rsidRPr="003750BB" w:rsidRDefault="00F34B86" w:rsidP="00983A1A">
      <w:pPr>
        <w:pStyle w:val="BodyText"/>
        <w:numPr>
          <w:ilvl w:val="3"/>
          <w:numId w:val="6"/>
        </w:numPr>
        <w:tabs>
          <w:tab w:val="left" w:pos="2253"/>
        </w:tabs>
        <w:ind w:left="709" w:hanging="425"/>
        <w:jc w:val="both"/>
        <w:rPr>
          <w:rFonts w:ascii="Times New Roman" w:hAnsi="Times New Roman"/>
          <w:noProof/>
          <w:sz w:val="24"/>
        </w:rPr>
      </w:pPr>
      <w:r>
        <w:rPr>
          <w:rFonts w:ascii="Times New Roman" w:hAnsi="Times New Roman"/>
          <w:sz w:val="24"/>
        </w:rPr>
        <w:t>skolotāji;</w:t>
      </w:r>
    </w:p>
    <w:p w14:paraId="31AEEBF5" w14:textId="77777777" w:rsidR="00F34B86" w:rsidRPr="003750BB" w:rsidRDefault="00F34B86" w:rsidP="00983A1A">
      <w:pPr>
        <w:pStyle w:val="BodyText"/>
        <w:numPr>
          <w:ilvl w:val="3"/>
          <w:numId w:val="6"/>
        </w:numPr>
        <w:tabs>
          <w:tab w:val="left" w:pos="2253"/>
        </w:tabs>
        <w:ind w:left="709" w:hanging="425"/>
        <w:jc w:val="both"/>
        <w:rPr>
          <w:rFonts w:ascii="Times New Roman" w:hAnsi="Times New Roman"/>
          <w:noProof/>
          <w:sz w:val="24"/>
        </w:rPr>
      </w:pPr>
      <w:r>
        <w:rPr>
          <w:rFonts w:ascii="Times New Roman" w:hAnsi="Times New Roman"/>
          <w:sz w:val="24"/>
        </w:rPr>
        <w:lastRenderedPageBreak/>
        <w:t>universitātes pasniedzēji un studenti;</w:t>
      </w:r>
    </w:p>
    <w:p w14:paraId="52B75F64" w14:textId="77777777" w:rsidR="00F34B86" w:rsidRPr="003750BB" w:rsidRDefault="00F34B86" w:rsidP="00983A1A">
      <w:pPr>
        <w:pStyle w:val="BodyText"/>
        <w:numPr>
          <w:ilvl w:val="3"/>
          <w:numId w:val="6"/>
        </w:numPr>
        <w:tabs>
          <w:tab w:val="left" w:pos="2254"/>
        </w:tabs>
        <w:ind w:left="709" w:hanging="425"/>
        <w:jc w:val="both"/>
        <w:rPr>
          <w:rFonts w:ascii="Times New Roman" w:hAnsi="Times New Roman"/>
          <w:noProof/>
          <w:sz w:val="24"/>
        </w:rPr>
      </w:pPr>
      <w:r>
        <w:rPr>
          <w:rFonts w:ascii="Times New Roman" w:hAnsi="Times New Roman"/>
          <w:sz w:val="24"/>
        </w:rPr>
        <w:t>sporta administratori;</w:t>
      </w:r>
    </w:p>
    <w:p w14:paraId="4955C0B3" w14:textId="77777777" w:rsidR="00F34B86" w:rsidRPr="003750BB" w:rsidRDefault="00F34B86" w:rsidP="00983A1A">
      <w:pPr>
        <w:pStyle w:val="BodyText"/>
        <w:numPr>
          <w:ilvl w:val="3"/>
          <w:numId w:val="6"/>
        </w:numPr>
        <w:tabs>
          <w:tab w:val="left" w:pos="2254"/>
        </w:tabs>
        <w:ind w:left="709" w:hanging="425"/>
        <w:jc w:val="both"/>
        <w:rPr>
          <w:rFonts w:ascii="Times New Roman" w:hAnsi="Times New Roman"/>
          <w:noProof/>
          <w:sz w:val="24"/>
        </w:rPr>
      </w:pPr>
      <w:r>
        <w:rPr>
          <w:rFonts w:ascii="Times New Roman" w:hAnsi="Times New Roman"/>
          <w:sz w:val="24"/>
        </w:rPr>
        <w:t>komerciālie sponsori;</w:t>
      </w:r>
    </w:p>
    <w:p w14:paraId="7F083442" w14:textId="77777777" w:rsidR="00F34B86" w:rsidRPr="003750BB" w:rsidRDefault="00F34B86" w:rsidP="00983A1A">
      <w:pPr>
        <w:pStyle w:val="BodyText"/>
        <w:numPr>
          <w:ilvl w:val="3"/>
          <w:numId w:val="6"/>
        </w:numPr>
        <w:tabs>
          <w:tab w:val="left" w:pos="2254"/>
        </w:tabs>
        <w:ind w:left="709" w:hanging="425"/>
        <w:jc w:val="both"/>
        <w:rPr>
          <w:rFonts w:ascii="Times New Roman" w:hAnsi="Times New Roman"/>
          <w:noProof/>
          <w:sz w:val="24"/>
        </w:rPr>
      </w:pPr>
      <w:r>
        <w:rPr>
          <w:rFonts w:ascii="Times New Roman" w:hAnsi="Times New Roman"/>
          <w:sz w:val="24"/>
        </w:rPr>
        <w:t>mediju personāls;</w:t>
      </w:r>
    </w:p>
    <w:p w14:paraId="6DC6F8D6" w14:textId="77777777" w:rsidR="00F34B86" w:rsidRPr="003750BB" w:rsidRDefault="00F34B86" w:rsidP="00983A1A">
      <w:pPr>
        <w:numPr>
          <w:ilvl w:val="3"/>
          <w:numId w:val="6"/>
        </w:numPr>
        <w:tabs>
          <w:tab w:val="left" w:pos="2254"/>
        </w:tabs>
        <w:ind w:left="709" w:hanging="425"/>
        <w:jc w:val="both"/>
        <w:rPr>
          <w:rFonts w:ascii="Times New Roman" w:eastAsia="Arial" w:hAnsi="Times New Roman" w:cs="Arial"/>
          <w:noProof/>
          <w:sz w:val="24"/>
        </w:rPr>
      </w:pPr>
      <w:r>
        <w:rPr>
          <w:rFonts w:ascii="Times New Roman" w:hAnsi="Times New Roman"/>
          <w:sz w:val="24"/>
        </w:rPr>
        <w:t xml:space="preserve">citas </w:t>
      </w:r>
      <w:r>
        <w:rPr>
          <w:rFonts w:ascii="Times New Roman" w:hAnsi="Times New Roman"/>
          <w:i/>
          <w:iCs/>
          <w:sz w:val="24"/>
        </w:rPr>
        <w:t>personas</w:t>
      </w:r>
      <w:r>
        <w:rPr>
          <w:rFonts w:ascii="Times New Roman" w:hAnsi="Times New Roman"/>
          <w:sz w:val="24"/>
        </w:rPr>
        <w:t xml:space="preserve">, kuras </w:t>
      </w:r>
      <w:r>
        <w:rPr>
          <w:rFonts w:ascii="Times New Roman" w:hAnsi="Times New Roman"/>
          <w:i/>
          <w:sz w:val="24"/>
        </w:rPr>
        <w:t>parakstītāji</w:t>
      </w:r>
      <w:r>
        <w:rPr>
          <w:rFonts w:ascii="Times New Roman" w:hAnsi="Times New Roman"/>
          <w:sz w:val="24"/>
        </w:rPr>
        <w:t xml:space="preserve"> uzskata par nepieciešamām.</w:t>
      </w:r>
    </w:p>
    <w:p w14:paraId="05452D3F" w14:textId="77777777" w:rsidR="00F34B86" w:rsidRPr="003750BB" w:rsidRDefault="00F34B86" w:rsidP="003750BB">
      <w:pPr>
        <w:jc w:val="both"/>
        <w:rPr>
          <w:rFonts w:ascii="Times New Roman" w:eastAsia="Arial" w:hAnsi="Times New Roman" w:cs="Arial"/>
          <w:i/>
          <w:noProof/>
          <w:sz w:val="24"/>
          <w:szCs w:val="20"/>
        </w:rPr>
      </w:pPr>
    </w:p>
    <w:p w14:paraId="49E574F8" w14:textId="7B90990D" w:rsidR="00F34B86" w:rsidRPr="003750BB" w:rsidRDefault="00983A1A" w:rsidP="00983A1A">
      <w:pPr>
        <w:pStyle w:val="BodyText"/>
        <w:tabs>
          <w:tab w:val="left" w:pos="1812"/>
        </w:tabs>
        <w:ind w:left="0"/>
        <w:jc w:val="both"/>
        <w:rPr>
          <w:rFonts w:ascii="Times New Roman" w:hAnsi="Times New Roman"/>
          <w:noProof/>
          <w:sz w:val="24"/>
        </w:rPr>
      </w:pPr>
      <w:r>
        <w:rPr>
          <w:rFonts w:ascii="Times New Roman" w:hAnsi="Times New Roman"/>
          <w:b/>
          <w:sz w:val="24"/>
          <w:u w:color="000000"/>
        </w:rPr>
        <w:t xml:space="preserve">4.3.6. </w:t>
      </w:r>
      <w:r>
        <w:rPr>
          <w:rFonts w:ascii="Times New Roman" w:hAnsi="Times New Roman"/>
          <w:i/>
          <w:sz w:val="24"/>
          <w:u w:val="single" w:color="000000"/>
        </w:rPr>
        <w:t>Izglīt</w:t>
      </w:r>
      <w:r w:rsidR="00C66451">
        <w:rPr>
          <w:rFonts w:ascii="Times New Roman" w:hAnsi="Times New Roman"/>
          <w:i/>
          <w:sz w:val="24"/>
          <w:u w:val="single" w:color="000000"/>
        </w:rPr>
        <w:t>ojamo</w:t>
      </w:r>
      <w:r>
        <w:rPr>
          <w:rFonts w:ascii="Times New Roman" w:hAnsi="Times New Roman"/>
          <w:sz w:val="24"/>
          <w:u w:val="single" w:color="000000"/>
        </w:rPr>
        <w:t xml:space="preserve"> </w:t>
      </w:r>
      <w:r w:rsidR="00C66451">
        <w:rPr>
          <w:rFonts w:ascii="Times New Roman" w:hAnsi="Times New Roman"/>
          <w:sz w:val="24"/>
          <w:u w:val="single" w:color="000000"/>
        </w:rPr>
        <w:t>grupu saraksts</w:t>
      </w:r>
      <w:r>
        <w:rPr>
          <w:rFonts w:ascii="Times New Roman" w:hAnsi="Times New Roman"/>
          <w:sz w:val="24"/>
        </w:rPr>
        <w:t xml:space="preserve"> – pēc mērķgrupu noteikšanas un prioritēšanas, kā arī atbilstoši līdzekļiem un nodrošināšanas spējai </w:t>
      </w:r>
      <w:r>
        <w:rPr>
          <w:rFonts w:ascii="Times New Roman" w:hAnsi="Times New Roman"/>
          <w:i/>
          <w:sz w:val="24"/>
        </w:rPr>
        <w:t>parakstītāji</w:t>
      </w:r>
      <w:r>
        <w:rPr>
          <w:rFonts w:ascii="Times New Roman" w:hAnsi="Times New Roman"/>
          <w:sz w:val="24"/>
        </w:rPr>
        <w:t xml:space="preserve"> izvēlas tos, kuri jāietver </w:t>
      </w:r>
      <w:r>
        <w:rPr>
          <w:rFonts w:ascii="Times New Roman" w:hAnsi="Times New Roman"/>
          <w:i/>
          <w:sz w:val="24"/>
          <w:u w:val="single"/>
        </w:rPr>
        <w:t>izglī</w:t>
      </w:r>
      <w:r w:rsidR="00C66451">
        <w:rPr>
          <w:rFonts w:ascii="Times New Roman" w:hAnsi="Times New Roman"/>
          <w:i/>
          <w:sz w:val="24"/>
          <w:u w:val="single"/>
        </w:rPr>
        <w:t>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xml:space="preserve">, un dokumentē tos savā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w:t>
      </w:r>
    </w:p>
    <w:p w14:paraId="02C538F2" w14:textId="77777777" w:rsidR="00F34B86" w:rsidRPr="003750BB" w:rsidRDefault="00F34B86" w:rsidP="003750BB">
      <w:pPr>
        <w:jc w:val="both"/>
        <w:rPr>
          <w:rFonts w:ascii="Times New Roman" w:eastAsia="Arial" w:hAnsi="Times New Roman" w:cs="Arial"/>
          <w:noProof/>
          <w:sz w:val="24"/>
          <w:szCs w:val="14"/>
        </w:rPr>
      </w:pPr>
    </w:p>
    <w:p w14:paraId="63265023" w14:textId="1A329113" w:rsidR="00F34B86" w:rsidRPr="003750BB" w:rsidRDefault="00983A1A" w:rsidP="00946F14">
      <w:pPr>
        <w:pStyle w:val="Heading2"/>
        <w:rPr>
          <w:noProof/>
        </w:rPr>
      </w:pPr>
      <w:bookmarkStart w:id="43" w:name="4.4_Objectives_and_Activities"/>
      <w:bookmarkStart w:id="44" w:name="_bookmark13"/>
      <w:bookmarkStart w:id="45" w:name="_Toc60752228"/>
      <w:bookmarkEnd w:id="43"/>
      <w:bookmarkEnd w:id="44"/>
      <w:r>
        <w:t>4.4. Mērķi un aktivitātes</w:t>
      </w:r>
      <w:bookmarkEnd w:id="45"/>
    </w:p>
    <w:p w14:paraId="4FDD3FB5" w14:textId="77777777" w:rsidR="00F34B86" w:rsidRPr="003750BB" w:rsidRDefault="00F34B86" w:rsidP="003750BB">
      <w:pPr>
        <w:jc w:val="both"/>
        <w:rPr>
          <w:rFonts w:ascii="Times New Roman" w:eastAsia="Arial" w:hAnsi="Times New Roman" w:cs="Arial"/>
          <w:b/>
          <w:bCs/>
          <w:noProof/>
          <w:sz w:val="24"/>
          <w:szCs w:val="20"/>
        </w:rPr>
      </w:pPr>
    </w:p>
    <w:p w14:paraId="75E1F04C" w14:textId="4DE75E02"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plāns nosaka vispārējos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mērķus un norāda ar mērķgrupām saistītos specifiskos mērķus un izpildes termiņus </w:t>
      </w:r>
      <w:r>
        <w:rPr>
          <w:rFonts w:ascii="Times New Roman" w:hAnsi="Times New Roman"/>
          <w:i/>
          <w:sz w:val="24"/>
          <w:u w:val="single"/>
        </w:rPr>
        <w:t>izglī</w:t>
      </w:r>
      <w:r w:rsidR="00C66451">
        <w:rPr>
          <w:rFonts w:ascii="Times New Roman" w:hAnsi="Times New Roman"/>
          <w:i/>
          <w:sz w:val="24"/>
          <w:u w:val="single"/>
        </w:rPr>
        <w:t>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Visi mērķi ir izmērāmi un ar izpildes termiņiem.</w:t>
      </w:r>
    </w:p>
    <w:p w14:paraId="77CC82E0" w14:textId="77777777" w:rsidR="00F34B86" w:rsidRPr="003750BB" w:rsidRDefault="00F34B86" w:rsidP="003750BB">
      <w:pPr>
        <w:jc w:val="both"/>
        <w:rPr>
          <w:rFonts w:ascii="Times New Roman" w:hAnsi="Times New Roman"/>
          <w:noProof/>
          <w:sz w:val="24"/>
        </w:rPr>
      </w:pPr>
    </w:p>
    <w:p w14:paraId="7BC5C189" w14:textId="340F2B4F" w:rsidR="00F34B86" w:rsidRPr="003750BB" w:rsidRDefault="00983A1A" w:rsidP="00946F14">
      <w:pPr>
        <w:pStyle w:val="Heading2"/>
        <w:rPr>
          <w:noProof/>
        </w:rPr>
      </w:pPr>
      <w:bookmarkStart w:id="46" w:name="4.5_Monitoring"/>
      <w:bookmarkStart w:id="47" w:name="_bookmark14"/>
      <w:bookmarkStart w:id="48" w:name="_Toc60752229"/>
      <w:bookmarkEnd w:id="46"/>
      <w:bookmarkEnd w:id="47"/>
      <w:r>
        <w:t>4.5. Pārraudzība</w:t>
      </w:r>
      <w:bookmarkEnd w:id="48"/>
    </w:p>
    <w:p w14:paraId="6C9E8FD7" w14:textId="77777777" w:rsidR="00F34B86" w:rsidRPr="003750BB" w:rsidRDefault="00F34B86" w:rsidP="003750BB">
      <w:pPr>
        <w:jc w:val="both"/>
        <w:rPr>
          <w:rFonts w:ascii="Times New Roman" w:eastAsia="Arial" w:hAnsi="Times New Roman" w:cs="Arial"/>
          <w:b/>
          <w:bCs/>
          <w:noProof/>
          <w:sz w:val="24"/>
          <w:szCs w:val="20"/>
        </w:rPr>
      </w:pPr>
    </w:p>
    <w:p w14:paraId="37692428" w14:textId="4F895ED2" w:rsidR="00F34B86" w:rsidRPr="003750BB" w:rsidRDefault="00F34B86" w:rsidP="00983A1A">
      <w:pPr>
        <w:jc w:val="both"/>
        <w:rPr>
          <w:rFonts w:ascii="Times New Roman" w:hAnsi="Times New Roman"/>
          <w:noProof/>
          <w:sz w:val="24"/>
        </w:rPr>
      </w:pPr>
      <w:r>
        <w:rPr>
          <w:rFonts w:ascii="Times New Roman" w:hAnsi="Times New Roman"/>
          <w:i/>
          <w:sz w:val="24"/>
          <w:u w:val="single"/>
        </w:rPr>
        <w:t>Izglītības</w:t>
      </w:r>
      <w:r>
        <w:rPr>
          <w:rFonts w:ascii="Times New Roman" w:hAnsi="Times New Roman"/>
          <w:sz w:val="24"/>
          <w:u w:val="single"/>
        </w:rPr>
        <w:t xml:space="preserve"> plāns</w:t>
      </w:r>
      <w:r>
        <w:rPr>
          <w:rFonts w:ascii="Times New Roman" w:hAnsi="Times New Roman"/>
          <w:sz w:val="24"/>
        </w:rPr>
        <w:t xml:space="preserve"> ietver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paredzēto aktivitāšu uzraudzības kārtību, kas palīdz sniegt atskaites un veikt izvērtēšanu, kā arī veicina turpmāku izaugsmi.</w:t>
      </w:r>
    </w:p>
    <w:p w14:paraId="579CED0B" w14:textId="77777777" w:rsidR="00F34B86" w:rsidRPr="003750BB" w:rsidRDefault="00F34B86" w:rsidP="003750BB">
      <w:pPr>
        <w:jc w:val="both"/>
        <w:rPr>
          <w:rFonts w:ascii="Times New Roman" w:eastAsia="Arial" w:hAnsi="Times New Roman" w:cs="Arial"/>
          <w:noProof/>
          <w:sz w:val="24"/>
          <w:szCs w:val="14"/>
        </w:rPr>
      </w:pPr>
    </w:p>
    <w:p w14:paraId="3A3EA905" w14:textId="7C11E536" w:rsidR="00F34B86" w:rsidRPr="003750BB" w:rsidRDefault="00983A1A" w:rsidP="00946F14">
      <w:pPr>
        <w:pStyle w:val="Heading1"/>
        <w:rPr>
          <w:rFonts w:cs="Arial"/>
          <w:noProof/>
        </w:rPr>
      </w:pPr>
      <w:bookmarkStart w:id="49" w:name="5.0_Implementing_Education_Programs"/>
      <w:bookmarkStart w:id="50" w:name="_bookmark15"/>
      <w:bookmarkStart w:id="51" w:name="_Toc60752230"/>
      <w:bookmarkEnd w:id="49"/>
      <w:bookmarkEnd w:id="50"/>
      <w:r>
        <w:t xml:space="preserve">5.0. </w:t>
      </w:r>
      <w:r>
        <w:rPr>
          <w:i/>
        </w:rPr>
        <w:t>Izglītības</w:t>
      </w:r>
      <w:r>
        <w:t xml:space="preserve"> programmu īstenošana</w:t>
      </w:r>
      <w:bookmarkEnd w:id="51"/>
    </w:p>
    <w:p w14:paraId="10E6FF7C" w14:textId="77777777" w:rsidR="00F34B86" w:rsidRPr="003750BB" w:rsidRDefault="00F34B86" w:rsidP="003750BB">
      <w:pPr>
        <w:jc w:val="both"/>
        <w:rPr>
          <w:rFonts w:ascii="Times New Roman" w:eastAsia="Arial" w:hAnsi="Times New Roman" w:cs="Arial"/>
          <w:b/>
          <w:bCs/>
          <w:noProof/>
          <w:sz w:val="24"/>
          <w:szCs w:val="20"/>
        </w:rPr>
      </w:pPr>
    </w:p>
    <w:p w14:paraId="08E3E349" w14:textId="5696C842" w:rsidR="00F34B86" w:rsidRPr="003750BB" w:rsidRDefault="00983A1A" w:rsidP="00983A1A">
      <w:pPr>
        <w:pStyle w:val="BodyText"/>
        <w:tabs>
          <w:tab w:val="left" w:pos="1087"/>
        </w:tabs>
        <w:ind w:left="0"/>
        <w:jc w:val="both"/>
        <w:rPr>
          <w:rFonts w:ascii="Times New Roman" w:hAnsi="Times New Roman"/>
          <w:noProof/>
          <w:sz w:val="24"/>
        </w:rPr>
      </w:pPr>
      <w:r>
        <w:rPr>
          <w:rFonts w:ascii="Times New Roman" w:hAnsi="Times New Roman"/>
          <w:b/>
          <w:sz w:val="24"/>
          <w:u w:color="000000"/>
        </w:rPr>
        <w:t xml:space="preserve">5.1. </w:t>
      </w:r>
      <w:r>
        <w:rPr>
          <w:rFonts w:ascii="Times New Roman" w:hAnsi="Times New Roman"/>
          <w:sz w:val="24"/>
          <w:u w:val="single"/>
        </w:rPr>
        <w:t xml:space="preserve">Uz vērtībām balstītai </w:t>
      </w:r>
      <w:r>
        <w:rPr>
          <w:rFonts w:ascii="Times New Roman" w:hAnsi="Times New Roman"/>
          <w:i/>
          <w:sz w:val="24"/>
          <w:u w:val="single"/>
        </w:rPr>
        <w:t>izglītībai</w:t>
      </w:r>
      <w:r>
        <w:rPr>
          <w:rFonts w:ascii="Times New Roman" w:hAnsi="Times New Roman"/>
          <w:sz w:val="24"/>
        </w:rPr>
        <w:t xml:space="preserve"> jāvērš galvenā uzmanība, jo īpaši bērniem un jauniešiem ar skolu un/vai sporta klubu programmu starpniecību un sadarbībā ar attiecīgām valsts iestādēm un citām ieinteresētajām personām.</w:t>
      </w:r>
    </w:p>
    <w:p w14:paraId="29931394" w14:textId="77777777" w:rsidR="00F34B86" w:rsidRPr="003750BB" w:rsidRDefault="00F34B86" w:rsidP="003750BB">
      <w:pPr>
        <w:jc w:val="both"/>
        <w:rPr>
          <w:rFonts w:ascii="Times New Roman" w:eastAsia="Arial" w:hAnsi="Times New Roman" w:cs="Arial"/>
          <w:noProof/>
          <w:sz w:val="24"/>
          <w:szCs w:val="21"/>
        </w:rPr>
      </w:pPr>
    </w:p>
    <w:p w14:paraId="0A62E71E" w14:textId="18A7C1EF"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5.2. </w:t>
      </w:r>
      <w:r>
        <w:rPr>
          <w:rFonts w:ascii="Times New Roman" w:hAnsi="Times New Roman"/>
          <w:i/>
          <w:sz w:val="24"/>
        </w:rPr>
        <w:t>Parakstītāji</w:t>
      </w:r>
      <w:r>
        <w:rPr>
          <w:rFonts w:ascii="Times New Roman" w:hAnsi="Times New Roman"/>
          <w:sz w:val="24"/>
        </w:rPr>
        <w:t xml:space="preserve"> ietver šādas tēmas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kā tas ir paredzēts arī </w:t>
      </w:r>
      <w:r>
        <w:rPr>
          <w:rFonts w:ascii="Times New Roman" w:hAnsi="Times New Roman"/>
          <w:i/>
          <w:sz w:val="24"/>
        </w:rPr>
        <w:t>Kodeksa</w:t>
      </w:r>
      <w:r>
        <w:rPr>
          <w:rFonts w:ascii="Times New Roman" w:hAnsi="Times New Roman"/>
          <w:sz w:val="24"/>
        </w:rPr>
        <w:t xml:space="preserve"> 18. panta 2. punktā.</w:t>
      </w:r>
      <w:r>
        <w:rPr>
          <w:rFonts w:ascii="Times New Roman" w:hAnsi="Times New Roman"/>
          <w:i/>
          <w:sz w:val="24"/>
        </w:rPr>
        <w:t xml:space="preserve"> </w:t>
      </w:r>
      <w:r>
        <w:rPr>
          <w:rFonts w:ascii="Times New Roman" w:hAnsi="Times New Roman"/>
          <w:sz w:val="24"/>
        </w:rPr>
        <w:t>Tēmas un saturs jāpielāgo un jāveido tā, lai tas atbilstu mērķauditorijas vajadzībām. Informācija par šīm tēmām ir publiski pieejama:</w:t>
      </w:r>
    </w:p>
    <w:p w14:paraId="0F490EEB" w14:textId="77777777" w:rsidR="00F34B86" w:rsidRPr="003750BB" w:rsidRDefault="00F34B86" w:rsidP="003750BB">
      <w:pPr>
        <w:jc w:val="both"/>
        <w:rPr>
          <w:rFonts w:ascii="Times New Roman" w:hAnsi="Times New Roman"/>
          <w:noProof/>
          <w:sz w:val="24"/>
        </w:rPr>
      </w:pPr>
    </w:p>
    <w:p w14:paraId="00CDF683"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ar tīru sportu saistītie principi un vērtības;</w:t>
      </w:r>
    </w:p>
    <w:p w14:paraId="62949778" w14:textId="40CB733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 xml:space="preserve">sportistu </w:t>
      </w:r>
      <w:r w:rsidR="00C66451">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un citu grupu tiesības un pienākumi saskaņā ar </w:t>
      </w:r>
      <w:r>
        <w:rPr>
          <w:rFonts w:ascii="Times New Roman" w:hAnsi="Times New Roman"/>
          <w:i/>
          <w:iCs/>
          <w:sz w:val="24"/>
        </w:rPr>
        <w:t>Kodeksu</w:t>
      </w:r>
      <w:r>
        <w:rPr>
          <w:rFonts w:ascii="Times New Roman" w:hAnsi="Times New Roman"/>
          <w:sz w:val="24"/>
        </w:rPr>
        <w:t>;</w:t>
      </w:r>
    </w:p>
    <w:p w14:paraId="4EB505BC" w14:textId="7777777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i/>
          <w:sz w:val="24"/>
        </w:rPr>
        <w:t>stingras atbildības</w:t>
      </w:r>
      <w:r>
        <w:rPr>
          <w:rFonts w:ascii="Times New Roman" w:hAnsi="Times New Roman"/>
          <w:sz w:val="24"/>
        </w:rPr>
        <w:t xml:space="preserve"> princips;</w:t>
      </w:r>
    </w:p>
    <w:p w14:paraId="3AD4B537"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dopinga lietošanas sekas, piemēram, ietekme uz fizisko un garīgo veselību, sociālās un ekonomiskās sekas un sankcijas;</w:t>
      </w:r>
    </w:p>
    <w:p w14:paraId="59C2F7DF"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antidopinga noteikumu pārkāpumi;</w:t>
      </w:r>
    </w:p>
    <w:p w14:paraId="1003F785" w14:textId="7777777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i/>
          <w:sz w:val="24"/>
        </w:rPr>
        <w:t>aizliegto vielu un metožu sarakstā</w:t>
      </w:r>
      <w:r>
        <w:rPr>
          <w:rFonts w:ascii="Times New Roman" w:hAnsi="Times New Roman"/>
          <w:sz w:val="24"/>
        </w:rPr>
        <w:t xml:space="preserve"> iekļautās vielas un metodes;</w:t>
      </w:r>
    </w:p>
    <w:p w14:paraId="1A1B4A20"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ar uztura bagātinātāju lietošanu saistītie riski;</w:t>
      </w:r>
    </w:p>
    <w:p w14:paraId="64498BA3" w14:textId="7777777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sz w:val="24"/>
        </w:rPr>
        <w:t xml:space="preserve">zāļu lietošana un </w:t>
      </w:r>
      <w:r>
        <w:rPr>
          <w:rFonts w:ascii="Times New Roman" w:hAnsi="Times New Roman"/>
          <w:i/>
          <w:iCs/>
          <w:sz w:val="24"/>
        </w:rPr>
        <w:t>terapeitiskās lietošanas izņēmumi</w:t>
      </w:r>
      <w:r>
        <w:rPr>
          <w:rFonts w:ascii="Times New Roman" w:hAnsi="Times New Roman"/>
          <w:sz w:val="24"/>
        </w:rPr>
        <w:t>;</w:t>
      </w:r>
    </w:p>
    <w:p w14:paraId="3F8C2CBB" w14:textId="77777777" w:rsidR="00F34B86" w:rsidRPr="003750BB" w:rsidRDefault="00F34B86" w:rsidP="00983A1A">
      <w:pPr>
        <w:numPr>
          <w:ilvl w:val="2"/>
          <w:numId w:val="5"/>
        </w:numPr>
        <w:tabs>
          <w:tab w:val="left" w:pos="1542"/>
        </w:tabs>
        <w:ind w:left="709" w:hanging="425"/>
        <w:jc w:val="both"/>
        <w:rPr>
          <w:rFonts w:ascii="Times New Roman" w:eastAsia="Arial" w:hAnsi="Times New Roman" w:cs="Arial"/>
          <w:noProof/>
          <w:sz w:val="24"/>
        </w:rPr>
      </w:pPr>
      <w:r>
        <w:rPr>
          <w:rFonts w:ascii="Times New Roman" w:hAnsi="Times New Roman"/>
          <w:i/>
          <w:sz w:val="24"/>
        </w:rPr>
        <w:t>pārbaužu</w:t>
      </w:r>
      <w:r>
        <w:rPr>
          <w:rFonts w:ascii="Times New Roman" w:hAnsi="Times New Roman"/>
          <w:sz w:val="24"/>
        </w:rPr>
        <w:t xml:space="preserve"> procedūras, tostarp urīna un asins analīzes un </w:t>
      </w:r>
      <w:r>
        <w:rPr>
          <w:rFonts w:ascii="Times New Roman" w:hAnsi="Times New Roman"/>
          <w:i/>
          <w:sz w:val="24"/>
        </w:rPr>
        <w:t>sportista bioloģiskā pase</w:t>
      </w:r>
      <w:r>
        <w:rPr>
          <w:rFonts w:ascii="Times New Roman" w:hAnsi="Times New Roman"/>
          <w:sz w:val="24"/>
        </w:rPr>
        <w:t>;</w:t>
      </w:r>
    </w:p>
    <w:p w14:paraId="2CF8497C" w14:textId="3F9A8F8B" w:rsidR="00F34B86" w:rsidRPr="00983A1A" w:rsidRDefault="00F34B86" w:rsidP="00983A1A">
      <w:pPr>
        <w:numPr>
          <w:ilvl w:val="2"/>
          <w:numId w:val="5"/>
        </w:numPr>
        <w:tabs>
          <w:tab w:val="left" w:pos="1542"/>
        </w:tabs>
        <w:ind w:left="709" w:hanging="425"/>
        <w:jc w:val="both"/>
        <w:rPr>
          <w:rFonts w:ascii="Times New Roman" w:eastAsia="Arial" w:hAnsi="Times New Roman" w:cs="Arial"/>
          <w:noProof/>
          <w:sz w:val="24"/>
        </w:rPr>
      </w:pPr>
      <w:r>
        <w:rPr>
          <w:rFonts w:ascii="Times New Roman" w:hAnsi="Times New Roman"/>
          <w:i/>
          <w:iCs/>
          <w:sz w:val="24"/>
        </w:rPr>
        <w:t>pārbaudāmo sportistu reģistra</w:t>
      </w:r>
      <w:r>
        <w:rPr>
          <w:rFonts w:ascii="Times New Roman" w:hAnsi="Times New Roman"/>
          <w:sz w:val="24"/>
        </w:rPr>
        <w:t xml:space="preserve"> prasības, tostarp informācijas sniegšana par atrašanās vietu un </w:t>
      </w:r>
      <w:r>
        <w:rPr>
          <w:rFonts w:ascii="Times New Roman" w:hAnsi="Times New Roman"/>
          <w:i/>
          <w:iCs/>
          <w:sz w:val="24"/>
        </w:rPr>
        <w:t>ADAMS</w:t>
      </w:r>
      <w:r>
        <w:rPr>
          <w:rFonts w:ascii="Times New Roman" w:hAnsi="Times New Roman"/>
          <w:sz w:val="24"/>
        </w:rPr>
        <w:t xml:space="preserve"> sistēmas lietošana;</w:t>
      </w:r>
    </w:p>
    <w:p w14:paraId="341D3921" w14:textId="77777777" w:rsidR="00F34B86" w:rsidRPr="003750BB" w:rsidRDefault="00F34B86" w:rsidP="00983A1A">
      <w:pPr>
        <w:pStyle w:val="BodyText"/>
        <w:numPr>
          <w:ilvl w:val="2"/>
          <w:numId w:val="5"/>
        </w:numPr>
        <w:tabs>
          <w:tab w:val="left" w:pos="1542"/>
        </w:tabs>
        <w:ind w:left="709" w:hanging="425"/>
        <w:jc w:val="both"/>
        <w:rPr>
          <w:rFonts w:ascii="Times New Roman" w:hAnsi="Times New Roman"/>
          <w:noProof/>
          <w:sz w:val="24"/>
        </w:rPr>
      </w:pPr>
      <w:r>
        <w:rPr>
          <w:rFonts w:ascii="Times New Roman" w:hAnsi="Times New Roman"/>
          <w:sz w:val="24"/>
        </w:rPr>
        <w:t>iespēja ziņot par aizdomām par dopingu.</w:t>
      </w:r>
    </w:p>
    <w:p w14:paraId="602573B7" w14:textId="77777777" w:rsidR="00F34B86" w:rsidRPr="003750BB" w:rsidRDefault="00F34B86" w:rsidP="003750BB">
      <w:pPr>
        <w:jc w:val="both"/>
        <w:rPr>
          <w:rFonts w:ascii="Times New Roman" w:eastAsia="Arial" w:hAnsi="Times New Roman" w:cs="Arial"/>
          <w:noProof/>
          <w:sz w:val="24"/>
          <w:szCs w:val="24"/>
        </w:rPr>
      </w:pPr>
    </w:p>
    <w:p w14:paraId="636CD476" w14:textId="21762870" w:rsidR="00F34B86" w:rsidRPr="00983A1A" w:rsidRDefault="00983A1A" w:rsidP="00983A1A">
      <w:pPr>
        <w:tabs>
          <w:tab w:val="left" w:pos="1093"/>
        </w:tabs>
        <w:jc w:val="both"/>
        <w:rPr>
          <w:rFonts w:ascii="Times New Roman" w:hAnsi="Times New Roman"/>
          <w:noProof/>
          <w:sz w:val="24"/>
        </w:rPr>
      </w:pPr>
      <w:r>
        <w:rPr>
          <w:rFonts w:ascii="Times New Roman" w:hAnsi="Times New Roman"/>
          <w:b/>
          <w:sz w:val="24"/>
        </w:rPr>
        <w:t xml:space="preserve">5.3. </w:t>
      </w:r>
      <w:r>
        <w:rPr>
          <w:rFonts w:ascii="Times New Roman" w:hAnsi="Times New Roman"/>
          <w:i/>
          <w:sz w:val="24"/>
        </w:rPr>
        <w:t>Izglītība</w:t>
      </w:r>
      <w:r>
        <w:rPr>
          <w:rFonts w:ascii="Times New Roman" w:hAnsi="Times New Roman"/>
          <w:sz w:val="24"/>
        </w:rPr>
        <w:t xml:space="preserve"> par 5. panta 2. punktā minētajām tēmām ir pilnībā jānodrošina </w:t>
      </w:r>
      <w:r>
        <w:rPr>
          <w:rFonts w:ascii="Times New Roman" w:hAnsi="Times New Roman"/>
          <w:i/>
          <w:sz w:val="24"/>
        </w:rPr>
        <w:t>pārbaudāmo sportistu reģistrā</w:t>
      </w:r>
      <w:r>
        <w:rPr>
          <w:rFonts w:ascii="Times New Roman" w:hAnsi="Times New Roman"/>
          <w:sz w:val="24"/>
        </w:rPr>
        <w:t xml:space="preserve"> iekļautajiem.</w:t>
      </w:r>
    </w:p>
    <w:p w14:paraId="611F8C41" w14:textId="77777777" w:rsidR="00F34B86" w:rsidRPr="003750BB" w:rsidRDefault="00F34B86" w:rsidP="003750BB">
      <w:pPr>
        <w:jc w:val="both"/>
        <w:rPr>
          <w:rFonts w:ascii="Times New Roman" w:eastAsia="Arial" w:hAnsi="Times New Roman" w:cs="Arial"/>
          <w:noProof/>
          <w:sz w:val="24"/>
          <w:szCs w:val="27"/>
        </w:rPr>
      </w:pPr>
    </w:p>
    <w:p w14:paraId="12548E34" w14:textId="48DCB29C"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5.4. </w:t>
      </w:r>
      <w:r>
        <w:rPr>
          <w:rFonts w:ascii="Times New Roman" w:hAnsi="Times New Roman"/>
          <w:i/>
          <w:sz w:val="24"/>
        </w:rPr>
        <w:t>Parakstītāji</w:t>
      </w:r>
      <w:r>
        <w:rPr>
          <w:rFonts w:ascii="Times New Roman" w:hAnsi="Times New Roman"/>
          <w:sz w:val="24"/>
        </w:rPr>
        <w:t xml:space="preserve"> izveido sistēmu, kas nosaka mācību mērķus katrai </w:t>
      </w:r>
      <w:r>
        <w:rPr>
          <w:rFonts w:ascii="Times New Roman" w:hAnsi="Times New Roman"/>
          <w:i/>
          <w:sz w:val="24"/>
          <w:u w:val="single"/>
        </w:rPr>
        <w:t>izglīt</w:t>
      </w:r>
      <w:r w:rsidR="00C66451">
        <w:rPr>
          <w:rFonts w:ascii="Times New Roman" w:hAnsi="Times New Roman"/>
          <w:i/>
          <w:sz w:val="24"/>
          <w:u w:val="single"/>
        </w:rPr>
        <w:t>ojamo</w:t>
      </w:r>
      <w:r>
        <w:rPr>
          <w:rFonts w:ascii="Times New Roman" w:hAnsi="Times New Roman"/>
          <w:sz w:val="24"/>
          <w:u w:val="single"/>
        </w:rPr>
        <w:t xml:space="preserve"> </w:t>
      </w:r>
      <w:r w:rsidR="00C66451">
        <w:rPr>
          <w:rFonts w:ascii="Times New Roman" w:hAnsi="Times New Roman"/>
          <w:sz w:val="24"/>
          <w:u w:val="single"/>
        </w:rPr>
        <w:t>grupu saraksta</w:t>
      </w:r>
      <w:r>
        <w:rPr>
          <w:rFonts w:ascii="Times New Roman" w:hAnsi="Times New Roman"/>
          <w:sz w:val="24"/>
        </w:rPr>
        <w:t xml:space="preserve"> mērķgrupai. Šie mācību mērķi nosaka, ka izglītojamajam ir “jāapzinās”, “jāsaprot” un “jāspēj </w:t>
      </w:r>
      <w:r>
        <w:rPr>
          <w:rFonts w:ascii="Times New Roman" w:hAnsi="Times New Roman"/>
          <w:sz w:val="24"/>
        </w:rPr>
        <w:lastRenderedPageBreak/>
        <w:t>izpildīt” ikviena no tēmām. Kompetences un prasmes ir tas, kas izglītojamajam jāparāda ikvienā no attīstības posmiem.</w:t>
      </w:r>
    </w:p>
    <w:p w14:paraId="50E02CA4" w14:textId="77777777" w:rsidR="00F34B86" w:rsidRPr="003750BB" w:rsidRDefault="00F34B86" w:rsidP="003750BB">
      <w:pPr>
        <w:jc w:val="both"/>
        <w:rPr>
          <w:rFonts w:ascii="Times New Roman" w:hAnsi="Times New Roman"/>
          <w:noProof/>
          <w:sz w:val="24"/>
        </w:rPr>
      </w:pPr>
    </w:p>
    <w:p w14:paraId="431D81EB" w14:textId="10607701" w:rsidR="00F34B86" w:rsidRPr="003750BB" w:rsidRDefault="00983A1A" w:rsidP="00983A1A">
      <w:pPr>
        <w:tabs>
          <w:tab w:val="left" w:pos="1092"/>
        </w:tabs>
        <w:jc w:val="both"/>
        <w:rPr>
          <w:rFonts w:ascii="Times New Roman" w:eastAsia="Arial" w:hAnsi="Times New Roman" w:cs="Arial"/>
          <w:noProof/>
          <w:sz w:val="24"/>
        </w:rPr>
      </w:pPr>
      <w:r>
        <w:rPr>
          <w:rFonts w:ascii="Times New Roman" w:hAnsi="Times New Roman"/>
          <w:b/>
          <w:sz w:val="24"/>
        </w:rPr>
        <w:t xml:space="preserve">5.5. </w:t>
      </w:r>
      <w:r>
        <w:rPr>
          <w:rFonts w:ascii="Times New Roman" w:hAnsi="Times New Roman"/>
          <w:i/>
          <w:sz w:val="24"/>
        </w:rPr>
        <w:t>Parakstītāji</w:t>
      </w:r>
      <w:r>
        <w:rPr>
          <w:rFonts w:ascii="Times New Roman" w:hAnsi="Times New Roman"/>
          <w:sz w:val="24"/>
        </w:rPr>
        <w:t xml:space="preserve"> pielāgo </w:t>
      </w:r>
      <w:r>
        <w:rPr>
          <w:rFonts w:ascii="Times New Roman" w:hAnsi="Times New Roman"/>
          <w:i/>
          <w:sz w:val="24"/>
        </w:rPr>
        <w:t>izglītības</w:t>
      </w:r>
      <w:r>
        <w:rPr>
          <w:rFonts w:ascii="Times New Roman" w:hAnsi="Times New Roman"/>
          <w:sz w:val="24"/>
        </w:rPr>
        <w:t xml:space="preserve"> aktivitātes atbilstoši izglītojamo veselības traucējumiem vai īpašajām vajadzībām </w:t>
      </w:r>
      <w:r>
        <w:rPr>
          <w:rFonts w:ascii="Times New Roman" w:hAnsi="Times New Roman"/>
          <w:i/>
          <w:sz w:val="24"/>
          <w:u w:val="single"/>
        </w:rPr>
        <w:t>izglīt</w:t>
      </w:r>
      <w:r w:rsidR="007715B2">
        <w:rPr>
          <w:rFonts w:ascii="Times New Roman" w:hAnsi="Times New Roman"/>
          <w:i/>
          <w:sz w:val="24"/>
          <w:u w:val="single"/>
        </w:rPr>
        <w:t>ojamo</w:t>
      </w:r>
      <w:r>
        <w:rPr>
          <w:rFonts w:ascii="Times New Roman" w:hAnsi="Times New Roman"/>
          <w:sz w:val="24"/>
          <w:u w:val="single"/>
        </w:rPr>
        <w:t xml:space="preserve"> </w:t>
      </w:r>
      <w:r w:rsidR="007715B2">
        <w:rPr>
          <w:rFonts w:ascii="Times New Roman" w:hAnsi="Times New Roman"/>
          <w:sz w:val="24"/>
          <w:u w:val="single"/>
        </w:rPr>
        <w:t>grupu saraksta</w:t>
      </w:r>
      <w:r>
        <w:rPr>
          <w:rFonts w:ascii="Times New Roman" w:hAnsi="Times New Roman"/>
          <w:sz w:val="24"/>
        </w:rPr>
        <w:t xml:space="preserve"> ietvaros.</w:t>
      </w:r>
    </w:p>
    <w:p w14:paraId="5E0DF540" w14:textId="77777777" w:rsidR="00F34B86" w:rsidRPr="003750BB" w:rsidRDefault="00F34B86" w:rsidP="003750BB">
      <w:pPr>
        <w:jc w:val="both"/>
        <w:rPr>
          <w:rFonts w:ascii="Times New Roman" w:eastAsia="Arial" w:hAnsi="Times New Roman" w:cs="Arial"/>
          <w:noProof/>
          <w:sz w:val="24"/>
          <w:szCs w:val="18"/>
        </w:rPr>
      </w:pPr>
    </w:p>
    <w:p w14:paraId="58869322" w14:textId="4795F9EF"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5.6. </w:t>
      </w:r>
      <w:r>
        <w:rPr>
          <w:rFonts w:ascii="Times New Roman" w:hAnsi="Times New Roman"/>
          <w:sz w:val="24"/>
        </w:rPr>
        <w:t xml:space="preserve">5. panta 5. punktu piemēro arī </w:t>
      </w:r>
      <w:r>
        <w:rPr>
          <w:rFonts w:ascii="Times New Roman" w:hAnsi="Times New Roman"/>
          <w:i/>
          <w:iCs/>
          <w:sz w:val="24"/>
          <w:u w:val="single"/>
        </w:rPr>
        <w:t>izglīt</w:t>
      </w:r>
      <w:r w:rsidR="007715B2">
        <w:rPr>
          <w:rFonts w:ascii="Times New Roman" w:hAnsi="Times New Roman"/>
          <w:i/>
          <w:iCs/>
          <w:sz w:val="24"/>
          <w:u w:val="single"/>
        </w:rPr>
        <w:t>ojamo</w:t>
      </w:r>
      <w:r>
        <w:rPr>
          <w:rFonts w:ascii="Times New Roman" w:hAnsi="Times New Roman"/>
          <w:sz w:val="24"/>
          <w:u w:val="single"/>
        </w:rPr>
        <w:t xml:space="preserve"> </w:t>
      </w:r>
      <w:r w:rsidR="007715B2">
        <w:rPr>
          <w:rFonts w:ascii="Times New Roman" w:hAnsi="Times New Roman"/>
          <w:sz w:val="24"/>
          <w:u w:val="single"/>
        </w:rPr>
        <w:t>grupu sarakstā</w:t>
      </w:r>
      <w:r>
        <w:rPr>
          <w:rFonts w:ascii="Times New Roman" w:hAnsi="Times New Roman"/>
          <w:sz w:val="24"/>
        </w:rPr>
        <w:t xml:space="preserve"> iekļautajiem </w:t>
      </w:r>
      <w:r>
        <w:rPr>
          <w:rFonts w:ascii="Times New Roman" w:hAnsi="Times New Roman"/>
          <w:i/>
          <w:iCs/>
          <w:sz w:val="24"/>
        </w:rPr>
        <w:t>nepilngadīgajiem</w:t>
      </w:r>
      <w:r>
        <w:rPr>
          <w:rFonts w:ascii="Times New Roman" w:hAnsi="Times New Roman"/>
          <w:sz w:val="24"/>
        </w:rPr>
        <w:t xml:space="preserve">, nodrošinot, ka </w:t>
      </w:r>
      <w:r>
        <w:rPr>
          <w:rFonts w:ascii="Times New Roman" w:hAnsi="Times New Roman"/>
          <w:i/>
          <w:iCs/>
          <w:sz w:val="24"/>
        </w:rPr>
        <w:t>izglītības</w:t>
      </w:r>
      <w:r>
        <w:rPr>
          <w:rFonts w:ascii="Times New Roman" w:hAnsi="Times New Roman"/>
          <w:sz w:val="24"/>
        </w:rPr>
        <w:t xml:space="preserve"> aktivitātes ir pielāgotas viņu attīstības posmam un atbilst piemērojamām likumīgajām prasībām.</w:t>
      </w:r>
    </w:p>
    <w:p w14:paraId="3DC754FF" w14:textId="77777777" w:rsidR="00F34B86" w:rsidRPr="003750BB" w:rsidRDefault="00F34B86" w:rsidP="003750BB">
      <w:pPr>
        <w:jc w:val="both"/>
        <w:rPr>
          <w:rFonts w:ascii="Times New Roman" w:eastAsia="Arial" w:hAnsi="Times New Roman" w:cs="Arial"/>
          <w:noProof/>
          <w:sz w:val="24"/>
          <w:szCs w:val="24"/>
        </w:rPr>
      </w:pPr>
    </w:p>
    <w:p w14:paraId="231485B8" w14:textId="46B6916A"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5.7. </w:t>
      </w:r>
      <w:r>
        <w:rPr>
          <w:rFonts w:ascii="Times New Roman" w:hAnsi="Times New Roman"/>
          <w:i/>
          <w:sz w:val="24"/>
        </w:rPr>
        <w:t>Parakstītāji</w:t>
      </w:r>
      <w:r>
        <w:rPr>
          <w:rFonts w:ascii="Times New Roman" w:hAnsi="Times New Roman"/>
          <w:sz w:val="24"/>
        </w:rPr>
        <w:t xml:space="preserve"> izvēlas atbilstošas </w:t>
      </w:r>
      <w:r>
        <w:rPr>
          <w:rFonts w:ascii="Times New Roman" w:hAnsi="Times New Roman"/>
          <w:i/>
          <w:sz w:val="24"/>
        </w:rPr>
        <w:t>izglītības</w:t>
      </w:r>
      <w:r>
        <w:rPr>
          <w:rFonts w:ascii="Times New Roman" w:hAnsi="Times New Roman"/>
          <w:sz w:val="24"/>
        </w:rPr>
        <w:t xml:space="preserve"> aktivitātes, lai sasniegtu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mērķus. Īstenošanas metodes var ietvert klātienes nodarbības, e-apmācību, brošūras, </w:t>
      </w:r>
      <w:r w:rsidR="007715B2">
        <w:rPr>
          <w:rFonts w:ascii="Times New Roman" w:hAnsi="Times New Roman"/>
          <w:sz w:val="24"/>
        </w:rPr>
        <w:t>informatīvus pasākumus</w:t>
      </w:r>
      <w:r>
        <w:rPr>
          <w:rFonts w:ascii="Times New Roman" w:hAnsi="Times New Roman"/>
          <w:sz w:val="24"/>
        </w:rPr>
        <w:t xml:space="preserve">, tīmekļa vietnes utt., kā norādīts </w:t>
      </w:r>
      <w:r>
        <w:rPr>
          <w:rFonts w:ascii="Times New Roman" w:hAnsi="Times New Roman"/>
          <w:i/>
          <w:sz w:val="24"/>
          <w:u w:val="single"/>
        </w:rPr>
        <w:t>Izglītības</w:t>
      </w:r>
      <w:r>
        <w:rPr>
          <w:rFonts w:ascii="Times New Roman" w:hAnsi="Times New Roman"/>
          <w:sz w:val="24"/>
          <w:u w:val="single"/>
        </w:rPr>
        <w:t xml:space="preserve"> vadlīnijās</w:t>
      </w:r>
      <w:r>
        <w:rPr>
          <w:rFonts w:ascii="Times New Roman" w:hAnsi="Times New Roman"/>
          <w:sz w:val="24"/>
        </w:rPr>
        <w:t>.</w:t>
      </w:r>
    </w:p>
    <w:p w14:paraId="655A9778" w14:textId="77777777" w:rsidR="00F34B86" w:rsidRPr="003750BB" w:rsidRDefault="00F34B86" w:rsidP="003750BB">
      <w:pPr>
        <w:jc w:val="both"/>
        <w:rPr>
          <w:rFonts w:ascii="Times New Roman" w:eastAsia="Arial" w:hAnsi="Times New Roman" w:cs="Arial"/>
          <w:noProof/>
          <w:sz w:val="24"/>
          <w:szCs w:val="18"/>
        </w:rPr>
      </w:pPr>
    </w:p>
    <w:p w14:paraId="1861EF91" w14:textId="68B13837" w:rsidR="00F34B86" w:rsidRPr="003750BB" w:rsidRDefault="00983A1A" w:rsidP="00983A1A">
      <w:pPr>
        <w:pStyle w:val="BodyText"/>
        <w:tabs>
          <w:tab w:val="left" w:pos="1092"/>
        </w:tabs>
        <w:ind w:left="0"/>
        <w:jc w:val="both"/>
        <w:rPr>
          <w:rFonts w:ascii="Times New Roman" w:hAnsi="Times New Roman" w:cs="Arial"/>
          <w:noProof/>
          <w:sz w:val="24"/>
        </w:rPr>
      </w:pPr>
      <w:r>
        <w:rPr>
          <w:rFonts w:ascii="Times New Roman" w:hAnsi="Times New Roman"/>
          <w:b/>
          <w:sz w:val="24"/>
        </w:rPr>
        <w:t xml:space="preserve">5.8. </w:t>
      </w:r>
      <w:r>
        <w:rPr>
          <w:rFonts w:ascii="Times New Roman" w:hAnsi="Times New Roman"/>
          <w:i/>
          <w:sz w:val="24"/>
        </w:rPr>
        <w:t>Parakstītāji</w:t>
      </w:r>
      <w:r>
        <w:rPr>
          <w:rFonts w:ascii="Times New Roman" w:hAnsi="Times New Roman"/>
          <w:sz w:val="24"/>
        </w:rPr>
        <w:t xml:space="preserve"> nozīmē </w:t>
      </w:r>
      <w:r>
        <w:rPr>
          <w:rFonts w:ascii="Times New Roman" w:hAnsi="Times New Roman"/>
          <w:sz w:val="24"/>
          <w:u w:val="single"/>
        </w:rPr>
        <w:t>pedagogus</w:t>
      </w:r>
      <w:r>
        <w:rPr>
          <w:rFonts w:ascii="Times New Roman" w:hAnsi="Times New Roman"/>
          <w:sz w:val="24"/>
        </w:rPr>
        <w:t xml:space="preserve">, kuri būs atbildīgi par </w:t>
      </w:r>
      <w:r>
        <w:rPr>
          <w:rFonts w:ascii="Times New Roman" w:hAnsi="Times New Roman"/>
          <w:i/>
          <w:sz w:val="24"/>
        </w:rPr>
        <w:t>izglītības</w:t>
      </w:r>
      <w:r>
        <w:rPr>
          <w:rFonts w:ascii="Times New Roman" w:hAnsi="Times New Roman"/>
          <w:sz w:val="24"/>
        </w:rPr>
        <w:t xml:space="preserve"> īstenošanu klātienē. </w:t>
      </w:r>
      <w:r>
        <w:rPr>
          <w:rFonts w:ascii="Times New Roman" w:hAnsi="Times New Roman"/>
          <w:sz w:val="24"/>
          <w:u w:val="single"/>
        </w:rPr>
        <w:t>Pedagogiem</w:t>
      </w:r>
      <w:r>
        <w:rPr>
          <w:rFonts w:ascii="Times New Roman" w:hAnsi="Times New Roman"/>
          <w:sz w:val="24"/>
        </w:rPr>
        <w:t xml:space="preserve"> ir jābūt kompetentiem </w:t>
      </w:r>
      <w:r>
        <w:rPr>
          <w:rFonts w:ascii="Times New Roman" w:hAnsi="Times New Roman"/>
          <w:sz w:val="24"/>
          <w:u w:val="single"/>
        </w:rPr>
        <w:t xml:space="preserve">uz vērtībām balstītas </w:t>
      </w:r>
      <w:r>
        <w:rPr>
          <w:rFonts w:ascii="Times New Roman" w:hAnsi="Times New Roman"/>
          <w:i/>
          <w:sz w:val="24"/>
          <w:u w:val="single"/>
        </w:rPr>
        <w:t>izglītības</w:t>
      </w:r>
      <w:r>
        <w:rPr>
          <w:rFonts w:ascii="Times New Roman" w:hAnsi="Times New Roman"/>
          <w:sz w:val="24"/>
        </w:rPr>
        <w:t xml:space="preserve"> jomā un par visām </w:t>
      </w:r>
      <w:r>
        <w:rPr>
          <w:rFonts w:ascii="Times New Roman" w:hAnsi="Times New Roman"/>
          <w:i/>
          <w:sz w:val="24"/>
        </w:rPr>
        <w:t>Kodeksa</w:t>
      </w:r>
      <w:r>
        <w:rPr>
          <w:rFonts w:ascii="Times New Roman" w:hAnsi="Times New Roman"/>
          <w:sz w:val="24"/>
        </w:rPr>
        <w:t xml:space="preserve"> 18. panta 2. punktā minētajām tēmām, </w:t>
      </w:r>
      <w:r>
        <w:rPr>
          <w:rFonts w:ascii="Times New Roman" w:hAnsi="Times New Roman"/>
          <w:i/>
          <w:sz w:val="24"/>
        </w:rPr>
        <w:t>Izglītības starptautisko standartu</w:t>
      </w:r>
      <w:r>
        <w:rPr>
          <w:rFonts w:ascii="Times New Roman" w:hAnsi="Times New Roman"/>
          <w:sz w:val="24"/>
        </w:rPr>
        <w:t xml:space="preserve"> un </w:t>
      </w:r>
      <w:r>
        <w:rPr>
          <w:rFonts w:ascii="Times New Roman" w:hAnsi="Times New Roman"/>
          <w:i/>
          <w:sz w:val="24"/>
          <w:u w:val="single"/>
        </w:rPr>
        <w:t>Izglītības</w:t>
      </w:r>
      <w:r>
        <w:rPr>
          <w:rFonts w:ascii="Times New Roman" w:hAnsi="Times New Roman"/>
          <w:sz w:val="24"/>
          <w:u w:val="single"/>
        </w:rPr>
        <w:t xml:space="preserve"> vadlīnijām</w:t>
      </w:r>
      <w:r>
        <w:rPr>
          <w:rFonts w:ascii="Times New Roman" w:hAnsi="Times New Roman"/>
          <w:sz w:val="24"/>
        </w:rPr>
        <w:t>.</w:t>
      </w:r>
    </w:p>
    <w:p w14:paraId="00303F0F" w14:textId="77777777" w:rsidR="00F34B86" w:rsidRPr="003750BB" w:rsidRDefault="00F34B86" w:rsidP="003750BB">
      <w:pPr>
        <w:jc w:val="both"/>
        <w:rPr>
          <w:rFonts w:ascii="Times New Roman" w:eastAsia="Arial" w:hAnsi="Times New Roman" w:cs="Arial"/>
          <w:i/>
          <w:noProof/>
          <w:sz w:val="24"/>
          <w:szCs w:val="21"/>
        </w:rPr>
      </w:pPr>
    </w:p>
    <w:p w14:paraId="55EFCA76" w14:textId="14BC59F9" w:rsidR="00F34B86" w:rsidRPr="003750BB" w:rsidRDefault="00983A1A" w:rsidP="00983A1A">
      <w:pPr>
        <w:tabs>
          <w:tab w:val="left" w:pos="1092"/>
        </w:tabs>
        <w:jc w:val="both"/>
        <w:rPr>
          <w:rFonts w:ascii="Times New Roman" w:eastAsia="Arial" w:hAnsi="Times New Roman" w:cs="Arial"/>
          <w:noProof/>
          <w:sz w:val="24"/>
        </w:rPr>
      </w:pPr>
      <w:r>
        <w:rPr>
          <w:rFonts w:ascii="Times New Roman" w:hAnsi="Times New Roman"/>
          <w:b/>
          <w:sz w:val="24"/>
        </w:rPr>
        <w:t xml:space="preserve">5.9. </w:t>
      </w:r>
      <w:r>
        <w:rPr>
          <w:rFonts w:ascii="Times New Roman" w:hAnsi="Times New Roman"/>
          <w:i/>
          <w:sz w:val="24"/>
        </w:rPr>
        <w:t>Parakstītājiem</w:t>
      </w:r>
      <w:r>
        <w:rPr>
          <w:rFonts w:ascii="Times New Roman" w:hAnsi="Times New Roman"/>
          <w:sz w:val="24"/>
        </w:rPr>
        <w:t xml:space="preserve"> jāiesaista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attīstības plānošanā, lai nodrošinātu, ka aktivitātes ir piemērotas </w:t>
      </w:r>
      <w:r>
        <w:rPr>
          <w:rFonts w:ascii="Times New Roman" w:hAnsi="Times New Roman"/>
          <w:i/>
          <w:iCs/>
          <w:sz w:val="24"/>
        </w:rPr>
        <w:t>sportistu</w:t>
      </w:r>
      <w:r>
        <w:rPr>
          <w:rFonts w:ascii="Times New Roman" w:hAnsi="Times New Roman"/>
          <w:sz w:val="24"/>
        </w:rPr>
        <w:t xml:space="preserve"> attīstības posmam.</w:t>
      </w:r>
      <w:r>
        <w:rPr>
          <w:rFonts w:ascii="Times New Roman" w:hAnsi="Times New Roman"/>
          <w:i/>
          <w:sz w:val="24"/>
        </w:rPr>
        <w:t xml:space="preserve"> Parakstītājiem</w:t>
      </w:r>
      <w:r>
        <w:rPr>
          <w:rFonts w:ascii="Times New Roman" w:hAnsi="Times New Roman"/>
          <w:sz w:val="24"/>
        </w:rPr>
        <w:t xml:space="preserve"> ir jāapsver </w:t>
      </w:r>
      <w:r>
        <w:rPr>
          <w:rFonts w:ascii="Times New Roman" w:hAnsi="Times New Roman"/>
          <w:i/>
          <w:sz w:val="24"/>
        </w:rPr>
        <w:t>sportistu</w:t>
      </w:r>
      <w:r>
        <w:rPr>
          <w:rFonts w:ascii="Times New Roman" w:hAnsi="Times New Roman"/>
          <w:sz w:val="24"/>
        </w:rPr>
        <w:t xml:space="preserve"> iesaiste </w:t>
      </w:r>
      <w:r>
        <w:rPr>
          <w:rFonts w:ascii="Times New Roman" w:hAnsi="Times New Roman"/>
          <w:i/>
          <w:sz w:val="24"/>
        </w:rPr>
        <w:t>izglītības</w:t>
      </w:r>
      <w:r>
        <w:rPr>
          <w:rFonts w:ascii="Times New Roman" w:hAnsi="Times New Roman"/>
          <w:sz w:val="24"/>
        </w:rPr>
        <w:t xml:space="preserve"> aktivitāšu īstenošanā, ja nepieciešams.</w:t>
      </w:r>
    </w:p>
    <w:p w14:paraId="6671894D" w14:textId="77777777" w:rsidR="00983A1A" w:rsidRDefault="00983A1A" w:rsidP="003750BB">
      <w:pPr>
        <w:jc w:val="both"/>
        <w:rPr>
          <w:rFonts w:ascii="Times New Roman" w:hAnsi="Times New Roman"/>
          <w:i/>
          <w:noProof/>
          <w:sz w:val="24"/>
        </w:rPr>
      </w:pPr>
    </w:p>
    <w:p w14:paraId="6B36EA8E" w14:textId="71C67B35" w:rsidR="00F34B86" w:rsidRPr="003750BB" w:rsidRDefault="00F34B86" w:rsidP="003750BB">
      <w:pPr>
        <w:jc w:val="both"/>
        <w:rPr>
          <w:rFonts w:ascii="Times New Roman" w:hAnsi="Times New Roman"/>
          <w:i/>
          <w:noProof/>
          <w:sz w:val="24"/>
        </w:rPr>
      </w:pPr>
      <w:r>
        <w:rPr>
          <w:rFonts w:ascii="Times New Roman" w:hAnsi="Times New Roman"/>
          <w:i/>
          <w:sz w:val="24"/>
        </w:rPr>
        <w:t>[Piezīme par 5. pantu. Lai palīdzētu parakstītājiem, WADA piedāvā pilnu izglītības rīku komplektu, lai varētu uzrunāt dažādas mērķgrupas.]</w:t>
      </w:r>
    </w:p>
    <w:p w14:paraId="34D14212" w14:textId="77777777" w:rsidR="00F34B86" w:rsidRPr="003750BB" w:rsidRDefault="00F34B86" w:rsidP="003750BB">
      <w:pPr>
        <w:jc w:val="both"/>
        <w:rPr>
          <w:rFonts w:ascii="Times New Roman" w:eastAsia="Arial" w:hAnsi="Times New Roman" w:cs="Arial"/>
          <w:i/>
          <w:noProof/>
          <w:sz w:val="24"/>
          <w:szCs w:val="20"/>
        </w:rPr>
      </w:pPr>
    </w:p>
    <w:p w14:paraId="5AE08960" w14:textId="47A1E9A3" w:rsidR="00F34B86" w:rsidRPr="003750BB" w:rsidRDefault="00983A1A" w:rsidP="00946F14">
      <w:pPr>
        <w:pStyle w:val="Heading1"/>
        <w:rPr>
          <w:rFonts w:cs="Arial"/>
          <w:noProof/>
        </w:rPr>
      </w:pPr>
      <w:bookmarkStart w:id="52" w:name="6.0_Evaluating_Education_Programs"/>
      <w:bookmarkStart w:id="53" w:name="_bookmark16"/>
      <w:bookmarkStart w:id="54" w:name="_Toc60752231"/>
      <w:bookmarkEnd w:id="52"/>
      <w:bookmarkEnd w:id="53"/>
      <w:r>
        <w:t xml:space="preserve">6.0. </w:t>
      </w:r>
      <w:r>
        <w:rPr>
          <w:i/>
        </w:rPr>
        <w:t>Izglītības</w:t>
      </w:r>
      <w:r>
        <w:t xml:space="preserve"> programmu izvērtēšana</w:t>
      </w:r>
      <w:bookmarkEnd w:id="54"/>
    </w:p>
    <w:p w14:paraId="730303BC" w14:textId="77777777" w:rsidR="00F34B86" w:rsidRPr="003750BB" w:rsidRDefault="00F34B86" w:rsidP="003750BB">
      <w:pPr>
        <w:jc w:val="both"/>
        <w:rPr>
          <w:rFonts w:ascii="Times New Roman" w:eastAsia="Arial" w:hAnsi="Times New Roman" w:cs="Arial"/>
          <w:b/>
          <w:bCs/>
          <w:noProof/>
          <w:sz w:val="24"/>
          <w:szCs w:val="27"/>
        </w:rPr>
      </w:pPr>
    </w:p>
    <w:p w14:paraId="55B337A9" w14:textId="24DEA1A7"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6.1. </w:t>
      </w:r>
      <w:r>
        <w:rPr>
          <w:rFonts w:ascii="Times New Roman" w:hAnsi="Times New Roman"/>
          <w:i/>
          <w:sz w:val="24"/>
        </w:rPr>
        <w:t>Parakstītāji</w:t>
      </w:r>
      <w:r>
        <w:rPr>
          <w:rFonts w:ascii="Times New Roman" w:hAnsi="Times New Roman"/>
          <w:sz w:val="24"/>
        </w:rPr>
        <w:t xml:space="preserve"> izvērtē savu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katru gadu. Izvērtējumam jāsniedz informācija par nākamā gada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Izvērtēšanas pārskatu iesniedz </w:t>
      </w:r>
      <w:r>
        <w:rPr>
          <w:rFonts w:ascii="Times New Roman" w:hAnsi="Times New Roman"/>
          <w:i/>
          <w:sz w:val="24"/>
        </w:rPr>
        <w:t>WADA</w:t>
      </w:r>
      <w:r>
        <w:rPr>
          <w:rFonts w:ascii="Times New Roman" w:hAnsi="Times New Roman"/>
          <w:sz w:val="24"/>
        </w:rPr>
        <w:t xml:space="preserve"> pēc pieprasījuma kopā ar pārskatu/kopsavilkumu angļu vai franču valodā.</w:t>
      </w:r>
    </w:p>
    <w:p w14:paraId="576B2BAE" w14:textId="77777777" w:rsidR="00F34B86" w:rsidRPr="003750BB" w:rsidRDefault="00F34B86" w:rsidP="003750BB">
      <w:pPr>
        <w:jc w:val="both"/>
        <w:rPr>
          <w:rFonts w:ascii="Times New Roman" w:eastAsia="Arial" w:hAnsi="Times New Roman" w:cs="Arial"/>
          <w:noProof/>
          <w:sz w:val="24"/>
          <w:szCs w:val="24"/>
        </w:rPr>
      </w:pPr>
    </w:p>
    <w:p w14:paraId="45779185" w14:textId="77DE8426"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6.2. </w:t>
      </w:r>
      <w:r>
        <w:rPr>
          <w:rFonts w:ascii="Times New Roman" w:hAnsi="Times New Roman"/>
          <w:sz w:val="24"/>
        </w:rPr>
        <w:t xml:space="preserve">Izvērtēšana ir balstīta uz visu pieejamo informāciju un datiem, kas saistīti ar specifiskiem mērķiem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 un nosaka, kādā apmērā šie mērķi ir sasniegti.</w:t>
      </w:r>
    </w:p>
    <w:p w14:paraId="171676F5" w14:textId="77777777" w:rsidR="00F34B86" w:rsidRPr="003750BB" w:rsidRDefault="00F34B86" w:rsidP="003750BB">
      <w:pPr>
        <w:jc w:val="both"/>
        <w:rPr>
          <w:rFonts w:ascii="Times New Roman" w:eastAsia="Arial" w:hAnsi="Times New Roman" w:cs="Arial"/>
          <w:noProof/>
          <w:sz w:val="24"/>
          <w:szCs w:val="18"/>
        </w:rPr>
      </w:pPr>
    </w:p>
    <w:p w14:paraId="53DE4E19" w14:textId="63C5C8F9" w:rsidR="00F34B86"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6.3. </w:t>
      </w:r>
      <w:r>
        <w:rPr>
          <w:rFonts w:ascii="Times New Roman" w:hAnsi="Times New Roman"/>
          <w:sz w:val="24"/>
        </w:rPr>
        <w:t xml:space="preserve">Ja iespējams, </w:t>
      </w:r>
      <w:r>
        <w:rPr>
          <w:rFonts w:ascii="Times New Roman" w:hAnsi="Times New Roman"/>
          <w:i/>
          <w:sz w:val="24"/>
        </w:rPr>
        <w:t>parakstītājiem</w:t>
      </w:r>
      <w:r>
        <w:rPr>
          <w:rFonts w:ascii="Times New Roman" w:hAnsi="Times New Roman"/>
          <w:sz w:val="24"/>
        </w:rPr>
        <w:t xml:space="preserve"> ir jāpiesaka līdzdalība akadēmiskajā jomā vai citās pētniecības iestādēs, lai nodrošinātu atbalstu izvērtēšanas un pētniecības nolūkiem. Lai informētu par izvērtēšanas kārtību, var izmantot arī sociālās zinātnes pētījumu.</w:t>
      </w:r>
    </w:p>
    <w:p w14:paraId="35BBE8ED" w14:textId="77777777" w:rsidR="00983A1A" w:rsidRPr="003750BB" w:rsidRDefault="00983A1A" w:rsidP="00983A1A">
      <w:pPr>
        <w:pStyle w:val="BodyText"/>
        <w:tabs>
          <w:tab w:val="left" w:pos="1092"/>
        </w:tabs>
        <w:ind w:left="0"/>
        <w:jc w:val="both"/>
        <w:rPr>
          <w:rFonts w:ascii="Times New Roman" w:hAnsi="Times New Roman"/>
          <w:noProof/>
          <w:sz w:val="24"/>
        </w:rPr>
      </w:pPr>
    </w:p>
    <w:p w14:paraId="1266FEA9" w14:textId="77777777" w:rsidR="00F34B86" w:rsidRPr="003750BB" w:rsidRDefault="00F34B86" w:rsidP="003750BB">
      <w:pPr>
        <w:jc w:val="both"/>
        <w:rPr>
          <w:rFonts w:ascii="Times New Roman" w:hAnsi="Times New Roman"/>
          <w:i/>
          <w:noProof/>
          <w:sz w:val="24"/>
        </w:rPr>
      </w:pPr>
      <w:r>
        <w:rPr>
          <w:rFonts w:ascii="Times New Roman" w:hAnsi="Times New Roman"/>
          <w:i/>
          <w:sz w:val="24"/>
        </w:rPr>
        <w:t>[Piezīme par 6. panta 3. punktu. WADA piedāvā sociālās zinātnes pētījumu pierādījumu, lai informētu gan par programmu izvērtēšanu, gan par izglītības aktivitāšu nolūku.]</w:t>
      </w:r>
    </w:p>
    <w:p w14:paraId="709285B7" w14:textId="04E3983B" w:rsidR="00983A1A" w:rsidRDefault="00983A1A">
      <w:pPr>
        <w:rPr>
          <w:rFonts w:ascii="Times New Roman" w:eastAsia="Arial" w:hAnsi="Times New Roman" w:cs="Arial"/>
          <w:noProof/>
          <w:sz w:val="24"/>
        </w:rPr>
      </w:pPr>
      <w:r>
        <w:br w:type="page"/>
      </w:r>
    </w:p>
    <w:p w14:paraId="2A53B187" w14:textId="77777777" w:rsidR="003750BB" w:rsidRPr="003750BB" w:rsidRDefault="003750BB" w:rsidP="003750BB">
      <w:pPr>
        <w:jc w:val="both"/>
        <w:rPr>
          <w:rFonts w:ascii="Times New Roman" w:eastAsia="Arial" w:hAnsi="Times New Roman" w:cs="Arial"/>
          <w:noProof/>
          <w:sz w:val="24"/>
        </w:rPr>
      </w:pPr>
    </w:p>
    <w:p w14:paraId="73EEFCDB" w14:textId="7185A42E" w:rsidR="00F34B86" w:rsidRPr="00946F14" w:rsidRDefault="00F34B86" w:rsidP="00946F14">
      <w:pPr>
        <w:pStyle w:val="Heading1"/>
      </w:pPr>
      <w:bookmarkStart w:id="55" w:name="PART_THREE:_ROLES_&amp;_RESPONSIBILITIES,_CO"/>
      <w:bookmarkStart w:id="56" w:name="_bookmark17"/>
      <w:bookmarkStart w:id="57" w:name="_Toc60752232"/>
      <w:bookmarkEnd w:id="55"/>
      <w:bookmarkEnd w:id="56"/>
      <w:r w:rsidRPr="00946F14">
        <w:t xml:space="preserve">TREŠĀ DAĻA. </w:t>
      </w:r>
      <w:r w:rsidRPr="00946F14">
        <w:rPr>
          <w:i/>
          <w:iCs/>
        </w:rPr>
        <w:t>PARAKSTĪTĀJU</w:t>
      </w:r>
      <w:r w:rsidRPr="00946F14">
        <w:t xml:space="preserve"> FUNKCIJAS UN PIENĀKUMI, SADARBĪBA UN PĀRSKATATBILDĪBA</w:t>
      </w:r>
      <w:bookmarkEnd w:id="57"/>
    </w:p>
    <w:p w14:paraId="326757D8" w14:textId="77777777" w:rsidR="00F34B86" w:rsidRPr="003750BB" w:rsidRDefault="00F34B86" w:rsidP="003750BB">
      <w:pPr>
        <w:jc w:val="both"/>
        <w:rPr>
          <w:rFonts w:ascii="Times New Roman" w:eastAsia="Arial" w:hAnsi="Times New Roman" w:cs="Arial"/>
          <w:b/>
          <w:bCs/>
          <w:i/>
          <w:noProof/>
          <w:sz w:val="24"/>
          <w:szCs w:val="24"/>
        </w:rPr>
      </w:pPr>
    </w:p>
    <w:p w14:paraId="41A1BDBB" w14:textId="6B405B5B" w:rsidR="00F34B86" w:rsidRPr="003750BB" w:rsidRDefault="00983A1A" w:rsidP="00B70E76">
      <w:pPr>
        <w:pStyle w:val="Heading1"/>
        <w:rPr>
          <w:rFonts w:cs="Arial"/>
          <w:noProof/>
        </w:rPr>
      </w:pPr>
      <w:bookmarkStart w:id="58" w:name="7.0_Roles_&amp;_Responsibilities_of_Signator"/>
      <w:bookmarkStart w:id="59" w:name="_bookmark18"/>
      <w:bookmarkStart w:id="60" w:name="_Toc60752233"/>
      <w:bookmarkEnd w:id="58"/>
      <w:bookmarkEnd w:id="59"/>
      <w:r>
        <w:t xml:space="preserve">7.0. </w:t>
      </w:r>
      <w:r>
        <w:rPr>
          <w:i/>
        </w:rPr>
        <w:t>Parakstītāju</w:t>
      </w:r>
      <w:r>
        <w:t xml:space="preserve"> funkcijas un pienākumi</w:t>
      </w:r>
      <w:bookmarkEnd w:id="60"/>
    </w:p>
    <w:p w14:paraId="74F8749D" w14:textId="77777777" w:rsidR="00F34B86" w:rsidRPr="003750BB" w:rsidRDefault="00F34B86" w:rsidP="003750BB">
      <w:pPr>
        <w:jc w:val="both"/>
        <w:rPr>
          <w:rFonts w:ascii="Times New Roman" w:eastAsia="Arial" w:hAnsi="Times New Roman" w:cs="Arial"/>
          <w:b/>
          <w:bCs/>
          <w:i/>
          <w:noProof/>
          <w:sz w:val="24"/>
          <w:szCs w:val="20"/>
        </w:rPr>
      </w:pPr>
    </w:p>
    <w:p w14:paraId="7A9EA863" w14:textId="35D89850" w:rsidR="00F34B86" w:rsidRPr="003750BB" w:rsidRDefault="00983A1A" w:rsidP="00B70E76">
      <w:pPr>
        <w:pStyle w:val="Heading2"/>
        <w:rPr>
          <w:noProof/>
        </w:rPr>
      </w:pPr>
      <w:bookmarkStart w:id="61" w:name="7.1_Overview"/>
      <w:bookmarkStart w:id="62" w:name="_bookmark19"/>
      <w:bookmarkStart w:id="63" w:name="_Toc60752234"/>
      <w:bookmarkEnd w:id="61"/>
      <w:bookmarkEnd w:id="62"/>
      <w:r>
        <w:t>7.1. Pārskats</w:t>
      </w:r>
      <w:bookmarkEnd w:id="63"/>
    </w:p>
    <w:p w14:paraId="33AED9D3" w14:textId="77777777" w:rsidR="00F34B86" w:rsidRPr="003750BB" w:rsidRDefault="00F34B86" w:rsidP="003750BB">
      <w:pPr>
        <w:jc w:val="both"/>
        <w:rPr>
          <w:rFonts w:ascii="Times New Roman" w:eastAsia="Arial" w:hAnsi="Times New Roman" w:cs="Arial"/>
          <w:b/>
          <w:bCs/>
          <w:noProof/>
          <w:sz w:val="24"/>
          <w:szCs w:val="21"/>
        </w:rPr>
      </w:pPr>
    </w:p>
    <w:p w14:paraId="55E730DE" w14:textId="41D1A5F8"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7.1.1. </w:t>
      </w:r>
      <w:r>
        <w:rPr>
          <w:rFonts w:ascii="Times New Roman" w:hAnsi="Times New Roman"/>
          <w:i/>
          <w:sz w:val="24"/>
        </w:rPr>
        <w:t>Kodeksa</w:t>
      </w:r>
      <w:r>
        <w:rPr>
          <w:rFonts w:ascii="Times New Roman" w:hAnsi="Times New Roman"/>
          <w:sz w:val="24"/>
        </w:rPr>
        <w:t xml:space="preserve"> 18. panta 1. punkts nosaka: “Visi </w:t>
      </w:r>
      <w:r>
        <w:rPr>
          <w:rFonts w:ascii="Times New Roman" w:hAnsi="Times New Roman"/>
          <w:i/>
          <w:sz w:val="24"/>
        </w:rPr>
        <w:t xml:space="preserve">parakstītāji </w:t>
      </w:r>
      <w:r>
        <w:rPr>
          <w:rFonts w:ascii="Times New Roman" w:hAnsi="Times New Roman"/>
          <w:sz w:val="24"/>
        </w:rPr>
        <w:t xml:space="preserve">savas atbildības ietvaros un savstarpēji sadarbojoties, plāno, īsteno, uzrauga, izvērtē un veicina </w:t>
      </w:r>
      <w:r>
        <w:rPr>
          <w:rFonts w:ascii="Times New Roman" w:hAnsi="Times New Roman"/>
          <w:i/>
          <w:iCs/>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iCs/>
          <w:sz w:val="24"/>
        </w:rPr>
        <w:t>Izglītības starptautiskajā standartā</w:t>
      </w:r>
      <w:r>
        <w:rPr>
          <w:rFonts w:ascii="Times New Roman" w:hAnsi="Times New Roman"/>
          <w:sz w:val="24"/>
        </w:rPr>
        <w:t xml:space="preserve"> noteiktajām prasībām.”</w:t>
      </w:r>
    </w:p>
    <w:p w14:paraId="214A9DDA" w14:textId="77777777" w:rsidR="00F34B86" w:rsidRPr="003750BB" w:rsidRDefault="00F34B86" w:rsidP="003750BB">
      <w:pPr>
        <w:jc w:val="both"/>
        <w:rPr>
          <w:rFonts w:ascii="Times New Roman" w:eastAsia="Arial" w:hAnsi="Times New Roman" w:cs="Arial"/>
          <w:noProof/>
          <w:sz w:val="24"/>
          <w:szCs w:val="21"/>
        </w:rPr>
      </w:pPr>
    </w:p>
    <w:p w14:paraId="46966892"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Trešās daļas mērķi ir:</w:t>
      </w:r>
    </w:p>
    <w:p w14:paraId="1336819B" w14:textId="77777777" w:rsidR="00F34B86" w:rsidRPr="003750BB" w:rsidRDefault="00F34B86" w:rsidP="003750BB">
      <w:pPr>
        <w:jc w:val="both"/>
        <w:rPr>
          <w:rFonts w:ascii="Times New Roman" w:eastAsia="Arial" w:hAnsi="Times New Roman" w:cs="Arial"/>
          <w:noProof/>
          <w:sz w:val="24"/>
          <w:szCs w:val="20"/>
        </w:rPr>
      </w:pPr>
    </w:p>
    <w:p w14:paraId="62736464" w14:textId="20E30557" w:rsidR="00F34B86" w:rsidRPr="00983A1A" w:rsidRDefault="00983A1A" w:rsidP="00983A1A">
      <w:pPr>
        <w:pStyle w:val="BodyText"/>
        <w:tabs>
          <w:tab w:val="left" w:pos="2172"/>
        </w:tabs>
        <w:ind w:left="0"/>
        <w:jc w:val="both"/>
        <w:rPr>
          <w:rFonts w:ascii="Times New Roman" w:hAnsi="Times New Roman" w:cs="Arial"/>
          <w:noProof/>
          <w:sz w:val="24"/>
        </w:rPr>
      </w:pPr>
      <w:r>
        <w:rPr>
          <w:rFonts w:ascii="Times New Roman" w:hAnsi="Times New Roman"/>
          <w:sz w:val="24"/>
        </w:rPr>
        <w:t xml:space="preserve">a) nodrošināt skaidrību par ikviena ar </w:t>
      </w:r>
      <w:r>
        <w:rPr>
          <w:rFonts w:ascii="Times New Roman" w:hAnsi="Times New Roman"/>
          <w:i/>
          <w:sz w:val="24"/>
        </w:rPr>
        <w:t>izglītību</w:t>
      </w:r>
      <w:r>
        <w:rPr>
          <w:rFonts w:ascii="Times New Roman" w:hAnsi="Times New Roman"/>
          <w:sz w:val="24"/>
        </w:rPr>
        <w:t xml:space="preserve"> saistītā </w:t>
      </w:r>
      <w:r>
        <w:rPr>
          <w:rFonts w:ascii="Times New Roman" w:hAnsi="Times New Roman"/>
          <w:i/>
          <w:sz w:val="24"/>
        </w:rPr>
        <w:t>parakstītāja</w:t>
      </w:r>
      <w:r>
        <w:rPr>
          <w:rFonts w:ascii="Times New Roman" w:hAnsi="Times New Roman"/>
          <w:sz w:val="24"/>
        </w:rPr>
        <w:t xml:space="preserve"> primārajiem pienākumiem;</w:t>
      </w:r>
    </w:p>
    <w:p w14:paraId="326F621E" w14:textId="4A9E7737" w:rsidR="00F34B86" w:rsidRPr="003750BB" w:rsidRDefault="00983A1A" w:rsidP="00983A1A">
      <w:pPr>
        <w:pStyle w:val="BodyText"/>
        <w:tabs>
          <w:tab w:val="left" w:pos="2172"/>
        </w:tabs>
        <w:ind w:left="0"/>
        <w:jc w:val="both"/>
        <w:rPr>
          <w:rFonts w:ascii="Times New Roman" w:hAnsi="Times New Roman"/>
          <w:noProof/>
          <w:sz w:val="24"/>
        </w:rPr>
      </w:pPr>
      <w:r>
        <w:rPr>
          <w:rFonts w:ascii="Times New Roman" w:hAnsi="Times New Roman"/>
          <w:sz w:val="24"/>
        </w:rPr>
        <w:t xml:space="preserve">b) noteikt, kā sadarbība var samazināt dublēšanos un palielināt centienus, lai uzlabotu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 un</w:t>
      </w:r>
    </w:p>
    <w:p w14:paraId="75069D55" w14:textId="5CD12B7A" w:rsidR="00F34B86" w:rsidRPr="003750BB" w:rsidRDefault="00983A1A" w:rsidP="00983A1A">
      <w:pPr>
        <w:tabs>
          <w:tab w:val="left" w:pos="2172"/>
        </w:tabs>
        <w:jc w:val="both"/>
        <w:rPr>
          <w:rFonts w:ascii="Times New Roman" w:eastAsia="Arial" w:hAnsi="Times New Roman" w:cs="Arial"/>
          <w:noProof/>
          <w:sz w:val="24"/>
        </w:rPr>
      </w:pPr>
      <w:r>
        <w:rPr>
          <w:rFonts w:ascii="Times New Roman" w:hAnsi="Times New Roman"/>
          <w:sz w:val="24"/>
        </w:rPr>
        <w:t xml:space="preserve">c) apkopot </w:t>
      </w:r>
      <w:r>
        <w:rPr>
          <w:rFonts w:ascii="Times New Roman" w:hAnsi="Times New Roman"/>
          <w:i/>
          <w:sz w:val="24"/>
        </w:rPr>
        <w:t>Izglītības starptautiskā standarta</w:t>
      </w:r>
      <w:r>
        <w:rPr>
          <w:rFonts w:ascii="Times New Roman" w:hAnsi="Times New Roman"/>
          <w:sz w:val="24"/>
        </w:rPr>
        <w:t xml:space="preserve"> prasības, saskaņā ar kurām </w:t>
      </w:r>
      <w:r>
        <w:rPr>
          <w:rFonts w:ascii="Times New Roman" w:hAnsi="Times New Roman"/>
          <w:i/>
          <w:iCs/>
          <w:sz w:val="24"/>
        </w:rPr>
        <w:t>parakstītāji</w:t>
      </w:r>
      <w:r>
        <w:rPr>
          <w:rFonts w:ascii="Times New Roman" w:hAnsi="Times New Roman"/>
          <w:sz w:val="24"/>
        </w:rPr>
        <w:t xml:space="preserve"> saucami pie atbildības.</w:t>
      </w:r>
    </w:p>
    <w:p w14:paraId="19CEB11B" w14:textId="77777777" w:rsidR="00F34B86" w:rsidRPr="003750BB" w:rsidRDefault="00F34B86" w:rsidP="003750BB">
      <w:pPr>
        <w:jc w:val="both"/>
        <w:rPr>
          <w:rFonts w:ascii="Times New Roman" w:eastAsia="Arial" w:hAnsi="Times New Roman" w:cs="Arial"/>
          <w:noProof/>
          <w:sz w:val="24"/>
          <w:szCs w:val="20"/>
        </w:rPr>
      </w:pPr>
    </w:p>
    <w:p w14:paraId="296D0997" w14:textId="4A9B4868" w:rsidR="00F34B86" w:rsidRPr="00B70E76" w:rsidRDefault="006A4667" w:rsidP="00B70E76">
      <w:pPr>
        <w:pStyle w:val="Heading2"/>
        <w:rPr>
          <w:iCs/>
          <w:noProof/>
        </w:rPr>
      </w:pPr>
      <w:bookmarkStart w:id="64" w:name="7.2_National_Anti-Doping_Organizations"/>
      <w:bookmarkStart w:id="65" w:name="_bookmark20"/>
      <w:bookmarkStart w:id="66" w:name="_Toc60752235"/>
      <w:bookmarkEnd w:id="64"/>
      <w:bookmarkEnd w:id="65"/>
      <w:r w:rsidRPr="00B70E76">
        <w:rPr>
          <w:iCs/>
        </w:rPr>
        <w:t xml:space="preserve">7.2. </w:t>
      </w:r>
      <w:r w:rsidRPr="00B70E76">
        <w:rPr>
          <w:i/>
        </w:rPr>
        <w:t>Valsts antidopinga organizācijas</w:t>
      </w:r>
      <w:bookmarkEnd w:id="66"/>
    </w:p>
    <w:p w14:paraId="5715A2D9" w14:textId="77777777" w:rsidR="00F34B86" w:rsidRPr="003750BB" w:rsidRDefault="00F34B86" w:rsidP="003750BB">
      <w:pPr>
        <w:jc w:val="both"/>
        <w:rPr>
          <w:rFonts w:ascii="Times New Roman" w:eastAsia="Arial" w:hAnsi="Times New Roman" w:cs="Arial"/>
          <w:b/>
          <w:bCs/>
          <w:i/>
          <w:noProof/>
          <w:sz w:val="24"/>
          <w:szCs w:val="20"/>
        </w:rPr>
      </w:pPr>
    </w:p>
    <w:p w14:paraId="74153320" w14:textId="0218569A"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7.2.1. </w:t>
      </w:r>
      <w:r>
        <w:rPr>
          <w:rFonts w:ascii="Times New Roman" w:hAnsi="Times New Roman"/>
          <w:sz w:val="24"/>
        </w:rPr>
        <w:t xml:space="preserve">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 jo tas ir attiecināms uz tīru sportu attiecīgajā valstī. </w:t>
      </w:r>
      <w:r>
        <w:rPr>
          <w:rFonts w:ascii="Times New Roman" w:hAnsi="Times New Roman"/>
          <w:i/>
          <w:sz w:val="24"/>
        </w:rPr>
        <w:t>Valstu antidopinga organizācijas</w:t>
      </w:r>
      <w:r>
        <w:rPr>
          <w:rFonts w:ascii="Times New Roman" w:hAnsi="Times New Roman"/>
          <w:sz w:val="24"/>
        </w:rPr>
        <w:t xml:space="preserve"> atbalsta principu, ka </w:t>
      </w:r>
      <w:r>
        <w:rPr>
          <w:rFonts w:ascii="Times New Roman" w:hAnsi="Times New Roman"/>
          <w:i/>
          <w:iCs/>
          <w:sz w:val="24"/>
        </w:rPr>
        <w:t>sportista</w:t>
      </w:r>
      <w:r>
        <w:rPr>
          <w:rFonts w:ascii="Times New Roman" w:hAnsi="Times New Roman"/>
          <w:sz w:val="24"/>
        </w:rPr>
        <w:t xml:space="preserve"> pirmajai pieredzei ar antidopingu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6C5739B9" w14:textId="77777777" w:rsidR="00F34B86" w:rsidRPr="003750BB" w:rsidRDefault="00F34B86" w:rsidP="003750BB">
      <w:pPr>
        <w:jc w:val="both"/>
        <w:rPr>
          <w:rFonts w:ascii="Times New Roman" w:eastAsia="Arial" w:hAnsi="Times New Roman" w:cs="Arial"/>
          <w:noProof/>
          <w:sz w:val="24"/>
          <w:szCs w:val="20"/>
        </w:rPr>
      </w:pPr>
    </w:p>
    <w:p w14:paraId="694E6C02" w14:textId="5E8F7977"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7.2.2. </w:t>
      </w:r>
      <w:r>
        <w:rPr>
          <w:rFonts w:ascii="Times New Roman" w:hAnsi="Times New Roman"/>
          <w:sz w:val="24"/>
        </w:rPr>
        <w:t xml:space="preserve">Ikviena </w:t>
      </w:r>
      <w:r>
        <w:rPr>
          <w:rFonts w:ascii="Times New Roman" w:hAnsi="Times New Roman"/>
          <w:i/>
          <w:sz w:val="24"/>
        </w:rPr>
        <w:t>valsts antidopinga organizācija</w:t>
      </w:r>
      <w:r>
        <w:rPr>
          <w:rFonts w:ascii="Times New Roman" w:hAnsi="Times New Roman"/>
          <w:sz w:val="24"/>
        </w:rPr>
        <w:t xml:space="preserve"> izstrādā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tiem, kuri atrodas valsts pārziņā un ir tās </w:t>
      </w:r>
      <w:r>
        <w:rPr>
          <w:rFonts w:ascii="Times New Roman" w:hAnsi="Times New Roman"/>
          <w:i/>
          <w:sz w:val="24"/>
          <w:u w:val="single"/>
        </w:rPr>
        <w:t>izglīt</w:t>
      </w:r>
      <w:r w:rsidR="006D3A22">
        <w:rPr>
          <w:rFonts w:ascii="Times New Roman" w:hAnsi="Times New Roman"/>
          <w:i/>
          <w:sz w:val="24"/>
          <w:u w:val="single"/>
        </w:rPr>
        <w:t>ojamo</w:t>
      </w:r>
      <w:r>
        <w:rPr>
          <w:rFonts w:ascii="Times New Roman" w:hAnsi="Times New Roman"/>
          <w:sz w:val="24"/>
          <w:u w:val="single"/>
        </w:rPr>
        <w:t xml:space="preserve"> </w:t>
      </w:r>
      <w:r w:rsidR="006D3A22">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dokumentē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lai parādītu, kā </w:t>
      </w:r>
      <w:r>
        <w:rPr>
          <w:rFonts w:ascii="Times New Roman" w:hAnsi="Times New Roman"/>
          <w:i/>
          <w:sz w:val="24"/>
          <w:u w:val="single"/>
        </w:rPr>
        <w:t>izglītības</w:t>
      </w:r>
      <w:r>
        <w:rPr>
          <w:rFonts w:ascii="Times New Roman" w:hAnsi="Times New Roman"/>
          <w:sz w:val="24"/>
          <w:u w:val="single"/>
        </w:rPr>
        <w:t xml:space="preserve"> programma</w:t>
      </w:r>
      <w:r>
        <w:rPr>
          <w:rFonts w:ascii="Times New Roman" w:hAnsi="Times New Roman"/>
          <w:sz w:val="24"/>
        </w:rPr>
        <w:t xml:space="preserve"> tiks īstenota un uzraudzīta. </w:t>
      </w:r>
      <w:r>
        <w:rPr>
          <w:rFonts w:ascii="Times New Roman" w:hAnsi="Times New Roman"/>
          <w:i/>
          <w:sz w:val="24"/>
        </w:rPr>
        <w:t>Valstu antidopinga organizācijas</w:t>
      </w:r>
      <w:r>
        <w:rPr>
          <w:rFonts w:ascii="Times New Roman" w:hAnsi="Times New Roman"/>
          <w:sz w:val="24"/>
        </w:rPr>
        <w:t xml:space="preserve"> katru gadu izvērtē savas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w:t>
      </w:r>
    </w:p>
    <w:p w14:paraId="00928809" w14:textId="77777777" w:rsidR="00F34B86" w:rsidRPr="003750BB" w:rsidRDefault="00F34B86" w:rsidP="003750BB">
      <w:pPr>
        <w:jc w:val="both"/>
        <w:rPr>
          <w:rFonts w:ascii="Times New Roman" w:eastAsia="Arial" w:hAnsi="Times New Roman" w:cs="Arial"/>
          <w:noProof/>
          <w:sz w:val="24"/>
          <w:szCs w:val="14"/>
        </w:rPr>
      </w:pPr>
    </w:p>
    <w:p w14:paraId="107965B0" w14:textId="49B15EDE"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7.2.3. </w:t>
      </w:r>
      <w:r>
        <w:rPr>
          <w:rFonts w:ascii="Times New Roman" w:hAnsi="Times New Roman"/>
          <w:sz w:val="24"/>
        </w:rPr>
        <w:t xml:space="preserve">Papildus iepriekšminētajam </w:t>
      </w:r>
      <w:r>
        <w:rPr>
          <w:rFonts w:ascii="Times New Roman" w:hAnsi="Times New Roman"/>
          <w:i/>
          <w:sz w:val="24"/>
        </w:rPr>
        <w:t>valstu antidopinga organizācijām</w:t>
      </w:r>
      <w:r>
        <w:rPr>
          <w:rFonts w:ascii="Times New Roman" w:hAnsi="Times New Roman"/>
          <w:sz w:val="24"/>
        </w:rPr>
        <w:t xml:space="preserve"> var būt funkcija, izglītojot šādas mērķgrupas:</w:t>
      </w:r>
    </w:p>
    <w:p w14:paraId="1C3ECF0F" w14:textId="77777777" w:rsidR="00F34B86" w:rsidRPr="003750BB" w:rsidRDefault="00F34B86" w:rsidP="003750BB">
      <w:pPr>
        <w:jc w:val="both"/>
        <w:rPr>
          <w:rFonts w:ascii="Times New Roman" w:eastAsia="Arial" w:hAnsi="Times New Roman" w:cs="Arial"/>
          <w:noProof/>
          <w:sz w:val="24"/>
          <w:szCs w:val="20"/>
        </w:rPr>
      </w:pPr>
    </w:p>
    <w:p w14:paraId="309A2151" w14:textId="540C7EED" w:rsidR="00F34B86" w:rsidRPr="003750BB" w:rsidRDefault="00CC5006" w:rsidP="00CC5006">
      <w:pPr>
        <w:tabs>
          <w:tab w:val="left" w:pos="2260"/>
        </w:tabs>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starptautiska līmeņa sportistus</w:t>
      </w:r>
      <w:r>
        <w:rPr>
          <w:rFonts w:ascii="Times New Roman" w:hAnsi="Times New Roman"/>
          <w:sz w:val="24"/>
        </w:rPr>
        <w:t xml:space="preserve"> sadarbībā ar attiecīgo starptautisko federāciju;</w:t>
      </w:r>
    </w:p>
    <w:p w14:paraId="3BC4DCAE" w14:textId="4BB6E26B" w:rsidR="00F34B86" w:rsidRPr="003750BB" w:rsidRDefault="00CC5006" w:rsidP="00CC5006">
      <w:pPr>
        <w:pStyle w:val="BodyText"/>
        <w:tabs>
          <w:tab w:val="left" w:pos="2260"/>
        </w:tabs>
        <w:ind w:left="0"/>
        <w:jc w:val="both"/>
        <w:rPr>
          <w:rFonts w:ascii="Times New Roman" w:hAnsi="Times New Roman"/>
          <w:noProof/>
          <w:sz w:val="24"/>
        </w:rPr>
      </w:pPr>
      <w:r>
        <w:rPr>
          <w:rFonts w:ascii="Times New Roman" w:hAnsi="Times New Roman"/>
          <w:sz w:val="24"/>
        </w:rPr>
        <w:t xml:space="preserve">b) jaunos </w:t>
      </w:r>
      <w:r>
        <w:rPr>
          <w:rFonts w:ascii="Times New Roman" w:hAnsi="Times New Roman"/>
          <w:i/>
          <w:iCs/>
          <w:sz w:val="24"/>
        </w:rPr>
        <w:t>sportistus</w:t>
      </w:r>
      <w:r>
        <w:rPr>
          <w:rFonts w:ascii="Times New Roman" w:hAnsi="Times New Roman"/>
          <w:sz w:val="24"/>
        </w:rPr>
        <w:t xml:space="preserve"> sadarbībā ar valstu federācijām un</w:t>
      </w:r>
    </w:p>
    <w:p w14:paraId="27EBE308" w14:textId="1F01C6C8" w:rsidR="00F34B86" w:rsidRPr="003750BB" w:rsidRDefault="00CC5006" w:rsidP="00CC5006">
      <w:pPr>
        <w:pStyle w:val="BodyText"/>
        <w:tabs>
          <w:tab w:val="left" w:pos="2261"/>
        </w:tabs>
        <w:ind w:left="0"/>
        <w:jc w:val="both"/>
        <w:rPr>
          <w:rFonts w:ascii="Times New Roman" w:hAnsi="Times New Roman"/>
          <w:noProof/>
          <w:sz w:val="24"/>
        </w:rPr>
      </w:pPr>
      <w:r>
        <w:rPr>
          <w:rFonts w:ascii="Times New Roman" w:hAnsi="Times New Roman"/>
          <w:sz w:val="24"/>
        </w:rPr>
        <w:t xml:space="preserve">c) bērnus un jauniešus ar skolu un/vai sporta klubu programmu starpniecību sadarbībā ar valsts iestādēm, kas var ietvert arī </w:t>
      </w:r>
      <w:r>
        <w:rPr>
          <w:rFonts w:ascii="Times New Roman" w:hAnsi="Times New Roman"/>
          <w:sz w:val="24"/>
          <w:u w:val="single"/>
        </w:rPr>
        <w:t xml:space="preserve">uz vērtībām balstītas </w:t>
      </w:r>
      <w:r>
        <w:rPr>
          <w:rFonts w:ascii="Times New Roman" w:hAnsi="Times New Roman"/>
          <w:i/>
          <w:iCs/>
          <w:sz w:val="24"/>
          <w:u w:val="single"/>
        </w:rPr>
        <w:t>izglītības</w:t>
      </w:r>
      <w:r>
        <w:rPr>
          <w:rFonts w:ascii="Times New Roman" w:hAnsi="Times New Roman"/>
          <w:sz w:val="24"/>
        </w:rPr>
        <w:t xml:space="preserve"> integrāciju jau esošā </w:t>
      </w:r>
      <w:r>
        <w:rPr>
          <w:rFonts w:ascii="Times New Roman" w:hAnsi="Times New Roman"/>
          <w:i/>
          <w:iCs/>
          <w:sz w:val="24"/>
        </w:rPr>
        <w:t>izglītības</w:t>
      </w:r>
      <w:r>
        <w:rPr>
          <w:rFonts w:ascii="Times New Roman" w:hAnsi="Times New Roman"/>
          <w:sz w:val="24"/>
        </w:rPr>
        <w:t xml:space="preserve"> vai sporta sistēmā.</w:t>
      </w:r>
    </w:p>
    <w:p w14:paraId="5F7957D6" w14:textId="77777777" w:rsidR="00F34B86" w:rsidRPr="003750BB" w:rsidRDefault="00F34B86" w:rsidP="003750BB">
      <w:pPr>
        <w:jc w:val="both"/>
        <w:rPr>
          <w:rFonts w:ascii="Times New Roman" w:eastAsia="Arial" w:hAnsi="Times New Roman" w:cs="Arial"/>
          <w:noProof/>
          <w:sz w:val="24"/>
          <w:szCs w:val="27"/>
        </w:rPr>
      </w:pPr>
    </w:p>
    <w:p w14:paraId="4D2B8A2D" w14:textId="794DE683" w:rsidR="00F34B86" w:rsidRPr="003750BB" w:rsidRDefault="00CC5006" w:rsidP="00CC5006">
      <w:pPr>
        <w:tabs>
          <w:tab w:val="left" w:pos="1812"/>
        </w:tabs>
        <w:jc w:val="both"/>
        <w:rPr>
          <w:rFonts w:ascii="Times New Roman" w:eastAsia="Arial" w:hAnsi="Times New Roman" w:cs="Arial"/>
          <w:noProof/>
          <w:sz w:val="24"/>
        </w:rPr>
      </w:pPr>
      <w:r>
        <w:rPr>
          <w:rFonts w:ascii="Times New Roman" w:hAnsi="Times New Roman"/>
          <w:b/>
          <w:sz w:val="24"/>
        </w:rPr>
        <w:t xml:space="preserve">7.2.4.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 panta 3. punkta 13. apakšpunktu starptautiskās federācijas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kura ir iesaistīta kā vadošais partneris, un to šīs funkcijas izpildē atbalsta </w:t>
      </w:r>
      <w:r>
        <w:rPr>
          <w:rFonts w:ascii="Times New Roman" w:hAnsi="Times New Roman"/>
          <w:i/>
          <w:sz w:val="24"/>
        </w:rPr>
        <w:t>valsts antidopinga organizācija</w:t>
      </w:r>
      <w:r>
        <w:rPr>
          <w:rFonts w:ascii="Times New Roman" w:hAnsi="Times New Roman"/>
          <w:sz w:val="24"/>
        </w:rPr>
        <w:t>.</w:t>
      </w:r>
    </w:p>
    <w:p w14:paraId="1A60CD99" w14:textId="77777777" w:rsidR="00F34B86" w:rsidRPr="003750BB" w:rsidRDefault="00F34B86" w:rsidP="003750BB">
      <w:pPr>
        <w:jc w:val="both"/>
        <w:rPr>
          <w:rFonts w:ascii="Times New Roman" w:eastAsia="Arial" w:hAnsi="Times New Roman" w:cs="Arial"/>
          <w:noProof/>
          <w:sz w:val="24"/>
          <w:szCs w:val="20"/>
        </w:rPr>
      </w:pPr>
    </w:p>
    <w:p w14:paraId="0EBC139E" w14:textId="23E75A7B" w:rsidR="00F34B86" w:rsidRPr="003750BB" w:rsidRDefault="00CC5006" w:rsidP="00CC5006">
      <w:pPr>
        <w:tabs>
          <w:tab w:val="left" w:pos="1812"/>
        </w:tabs>
        <w:jc w:val="both"/>
        <w:rPr>
          <w:rFonts w:ascii="Times New Roman" w:eastAsia="Arial" w:hAnsi="Times New Roman" w:cs="Arial"/>
          <w:noProof/>
          <w:sz w:val="24"/>
        </w:rPr>
      </w:pPr>
      <w:r>
        <w:rPr>
          <w:rFonts w:ascii="Times New Roman" w:hAnsi="Times New Roman"/>
          <w:b/>
          <w:sz w:val="24"/>
        </w:rPr>
        <w:t xml:space="preserve">7.2.5. </w:t>
      </w:r>
      <w:r>
        <w:rPr>
          <w:rFonts w:ascii="Times New Roman" w:hAnsi="Times New Roman"/>
          <w:i/>
          <w:sz w:val="24"/>
        </w:rPr>
        <w:t>Valsts antidopinga organizācijas</w:t>
      </w:r>
      <w:r>
        <w:rPr>
          <w:rFonts w:ascii="Times New Roman" w:hAnsi="Times New Roman"/>
          <w:sz w:val="24"/>
        </w:rPr>
        <w:t xml:space="preserve">, kuras ir daļa no </w:t>
      </w:r>
      <w:r>
        <w:rPr>
          <w:rFonts w:ascii="Times New Roman" w:hAnsi="Times New Roman"/>
          <w:i/>
          <w:sz w:val="24"/>
        </w:rPr>
        <w:t>reģionālā antidopinga organizāciju</w:t>
      </w:r>
      <w:r>
        <w:rPr>
          <w:rFonts w:ascii="Times New Roman" w:hAnsi="Times New Roman"/>
          <w:sz w:val="24"/>
        </w:rPr>
        <w:t xml:space="preserve"> tīkla, katru gadu iesniedz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un pārskatu/kopsavilkumu savā </w:t>
      </w:r>
      <w:r>
        <w:rPr>
          <w:rFonts w:ascii="Times New Roman" w:hAnsi="Times New Roman"/>
          <w:i/>
          <w:sz w:val="24"/>
        </w:rPr>
        <w:t>reģionālajā antidopinga organizācijā</w:t>
      </w:r>
      <w:r>
        <w:rPr>
          <w:rFonts w:ascii="Times New Roman" w:hAnsi="Times New Roman"/>
          <w:sz w:val="24"/>
        </w:rPr>
        <w:t>.</w:t>
      </w:r>
    </w:p>
    <w:p w14:paraId="60494E3E" w14:textId="77777777" w:rsidR="00F34B86" w:rsidRPr="003750BB" w:rsidRDefault="00F34B86" w:rsidP="003750BB">
      <w:pPr>
        <w:jc w:val="both"/>
        <w:rPr>
          <w:rFonts w:ascii="Times New Roman" w:eastAsia="Arial" w:hAnsi="Times New Roman" w:cs="Arial"/>
          <w:noProof/>
          <w:sz w:val="24"/>
          <w:szCs w:val="24"/>
        </w:rPr>
      </w:pPr>
    </w:p>
    <w:p w14:paraId="774B830D" w14:textId="42D95358" w:rsidR="00F34B86" w:rsidRPr="003750BB" w:rsidRDefault="00CC5006" w:rsidP="00B70E76">
      <w:pPr>
        <w:pStyle w:val="Heading2"/>
        <w:keepNext/>
        <w:rPr>
          <w:noProof/>
        </w:rPr>
      </w:pPr>
      <w:bookmarkStart w:id="67" w:name="7.3_International_Federations"/>
      <w:bookmarkStart w:id="68" w:name="_bookmark21"/>
      <w:bookmarkStart w:id="69" w:name="_Toc60752236"/>
      <w:bookmarkEnd w:id="67"/>
      <w:bookmarkEnd w:id="68"/>
      <w:r>
        <w:lastRenderedPageBreak/>
        <w:t>7.3. Starptautiskās federācijas</w:t>
      </w:r>
      <w:bookmarkEnd w:id="69"/>
    </w:p>
    <w:p w14:paraId="660420F8" w14:textId="77777777" w:rsidR="00CC5006" w:rsidRDefault="00CC5006" w:rsidP="00B70E76">
      <w:pPr>
        <w:keepNext/>
        <w:tabs>
          <w:tab w:val="left" w:pos="1811"/>
        </w:tabs>
        <w:jc w:val="both"/>
        <w:rPr>
          <w:rFonts w:ascii="Times New Roman" w:eastAsia="Arial" w:hAnsi="Times New Roman" w:cs="Arial"/>
          <w:i/>
          <w:noProof/>
          <w:sz w:val="24"/>
          <w:u w:val="single" w:color="000000"/>
        </w:rPr>
      </w:pPr>
    </w:p>
    <w:p w14:paraId="26EF8475" w14:textId="023A499E" w:rsidR="00F34B86" w:rsidRPr="003750BB" w:rsidRDefault="00CC5006" w:rsidP="00B70E76">
      <w:pPr>
        <w:keepNext/>
        <w:tabs>
          <w:tab w:val="left" w:pos="1811"/>
        </w:tabs>
        <w:jc w:val="both"/>
        <w:rPr>
          <w:rFonts w:ascii="Times New Roman" w:eastAsia="Arial" w:hAnsi="Times New Roman" w:cs="Arial"/>
          <w:noProof/>
          <w:sz w:val="24"/>
        </w:rPr>
      </w:pPr>
      <w:r>
        <w:rPr>
          <w:rFonts w:ascii="Times New Roman" w:hAnsi="Times New Roman"/>
          <w:b/>
          <w:sz w:val="24"/>
          <w:u w:color="000000"/>
        </w:rPr>
        <w:t xml:space="preserve">7.3.1.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kas paredzētas </w:t>
      </w:r>
      <w:r>
        <w:rPr>
          <w:rFonts w:ascii="Times New Roman" w:hAnsi="Times New Roman"/>
          <w:i/>
          <w:sz w:val="24"/>
        </w:rPr>
        <w:t>starptautiska līmeņa sportistiem</w:t>
      </w:r>
      <w:r>
        <w:rPr>
          <w:rFonts w:ascii="Times New Roman" w:hAnsi="Times New Roman"/>
          <w:sz w:val="24"/>
        </w:rPr>
        <w:t xml:space="preserve"> saskaņā ar tajās noteiktajiem kritērijiem, atsaucoties uz </w:t>
      </w:r>
      <w:r>
        <w:rPr>
          <w:rFonts w:ascii="Times New Roman" w:hAnsi="Times New Roman"/>
          <w:i/>
          <w:sz w:val="24"/>
        </w:rPr>
        <w:t>Kodeksa</w:t>
      </w:r>
      <w:r>
        <w:rPr>
          <w:rFonts w:ascii="Times New Roman" w:hAnsi="Times New Roman"/>
          <w:sz w:val="24"/>
        </w:rPr>
        <w:t xml:space="preserve"> 18. panta 2. punkta 3. apakšpunktu, ir starptautisko federāciju prioritāte. Ikvienai starptautiskai federācijai ir jāatbalsta princips, ka </w:t>
      </w:r>
      <w:r>
        <w:rPr>
          <w:rFonts w:ascii="Times New Roman" w:hAnsi="Times New Roman"/>
          <w:i/>
          <w:sz w:val="24"/>
        </w:rPr>
        <w:t>sportista</w:t>
      </w:r>
      <w:r>
        <w:rPr>
          <w:rFonts w:ascii="Times New Roman" w:hAnsi="Times New Roman"/>
          <w:sz w:val="24"/>
        </w:rPr>
        <w:t xml:space="preserve"> pirmajai pieredzei ar antidopingu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4DB9445C" w14:textId="77777777" w:rsidR="00F34B86" w:rsidRPr="003750BB" w:rsidRDefault="00F34B86" w:rsidP="003750BB">
      <w:pPr>
        <w:jc w:val="both"/>
        <w:rPr>
          <w:rFonts w:ascii="Times New Roman" w:eastAsia="Arial" w:hAnsi="Times New Roman" w:cs="Arial"/>
          <w:noProof/>
          <w:sz w:val="24"/>
          <w:szCs w:val="21"/>
        </w:rPr>
      </w:pPr>
    </w:p>
    <w:p w14:paraId="57805EAD" w14:textId="1986FD68" w:rsidR="00F34B86" w:rsidRPr="003750BB" w:rsidRDefault="00CC5006" w:rsidP="00CC5006">
      <w:pPr>
        <w:pStyle w:val="BodyText"/>
        <w:tabs>
          <w:tab w:val="left" w:pos="1811"/>
        </w:tabs>
        <w:ind w:left="0"/>
        <w:jc w:val="both"/>
        <w:rPr>
          <w:rFonts w:ascii="Times New Roman" w:hAnsi="Times New Roman"/>
          <w:noProof/>
          <w:sz w:val="24"/>
        </w:rPr>
      </w:pPr>
      <w:r>
        <w:rPr>
          <w:rFonts w:ascii="Times New Roman" w:hAnsi="Times New Roman"/>
          <w:b/>
          <w:sz w:val="24"/>
        </w:rPr>
        <w:t xml:space="preserve">7.3.2. </w:t>
      </w:r>
      <w:r>
        <w:rPr>
          <w:rFonts w:ascii="Times New Roman" w:hAnsi="Times New Roman"/>
          <w:sz w:val="24"/>
        </w:rPr>
        <w:t xml:space="preserve">Ikviena starptautiskā federācija izstrādā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tiem, kuri atrodas tās pārziņā un ir tās </w:t>
      </w:r>
      <w:r>
        <w:rPr>
          <w:rFonts w:ascii="Times New Roman" w:hAnsi="Times New Roman"/>
          <w:i/>
          <w:sz w:val="24"/>
          <w:u w:val="single"/>
        </w:rPr>
        <w:t>izglīt</w:t>
      </w:r>
      <w:r w:rsidR="006D3A22">
        <w:rPr>
          <w:rFonts w:ascii="Times New Roman" w:hAnsi="Times New Roman"/>
          <w:i/>
          <w:sz w:val="24"/>
          <w:u w:val="single"/>
        </w:rPr>
        <w:t>ojamo</w:t>
      </w:r>
      <w:r>
        <w:rPr>
          <w:rFonts w:ascii="Times New Roman" w:hAnsi="Times New Roman"/>
          <w:sz w:val="24"/>
          <w:u w:val="single"/>
        </w:rPr>
        <w:t xml:space="preserve"> </w:t>
      </w:r>
      <w:r w:rsidR="006D3A22">
        <w:rPr>
          <w:rFonts w:ascii="Times New Roman" w:hAnsi="Times New Roman"/>
          <w:sz w:val="24"/>
          <w:u w:val="single"/>
        </w:rPr>
        <w:t>grupu sarakstā</w:t>
      </w:r>
      <w:r>
        <w:rPr>
          <w:rFonts w:ascii="Times New Roman" w:hAnsi="Times New Roman"/>
          <w:sz w:val="24"/>
        </w:rPr>
        <w:t xml:space="preserve">. Starptautiskās federācijas dokumentē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lai parādītu, kā </w:t>
      </w:r>
      <w:r>
        <w:rPr>
          <w:rFonts w:ascii="Times New Roman" w:hAnsi="Times New Roman"/>
          <w:i/>
          <w:sz w:val="24"/>
          <w:u w:val="single"/>
        </w:rPr>
        <w:t>izglītības</w:t>
      </w:r>
      <w:r>
        <w:rPr>
          <w:rFonts w:ascii="Times New Roman" w:hAnsi="Times New Roman"/>
          <w:sz w:val="24"/>
          <w:u w:val="single"/>
        </w:rPr>
        <w:t xml:space="preserve"> programma</w:t>
      </w:r>
      <w:r>
        <w:rPr>
          <w:rFonts w:ascii="Times New Roman" w:hAnsi="Times New Roman"/>
          <w:sz w:val="24"/>
        </w:rPr>
        <w:t xml:space="preserve"> tiks īstenota un uzraudzīta. Starptautiskās federācijas izvērtē savas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katru gadu.</w:t>
      </w:r>
    </w:p>
    <w:p w14:paraId="72BD0A35" w14:textId="77777777" w:rsidR="00F34B86" w:rsidRPr="003750BB" w:rsidRDefault="00F34B86" w:rsidP="003750BB">
      <w:pPr>
        <w:jc w:val="both"/>
        <w:rPr>
          <w:rFonts w:ascii="Times New Roman" w:eastAsia="Arial" w:hAnsi="Times New Roman" w:cs="Arial"/>
          <w:noProof/>
          <w:sz w:val="24"/>
          <w:szCs w:val="20"/>
        </w:rPr>
      </w:pPr>
    </w:p>
    <w:p w14:paraId="593D7AA7" w14:textId="31453CF3"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7.3.3. </w:t>
      </w:r>
      <w:r>
        <w:rPr>
          <w:rFonts w:ascii="Times New Roman" w:hAnsi="Times New Roman"/>
          <w:sz w:val="24"/>
        </w:rPr>
        <w:t xml:space="preserve">Starptautiskās federācijas izskata iespēju īstenot uz </w:t>
      </w:r>
      <w:r>
        <w:rPr>
          <w:rFonts w:ascii="Times New Roman" w:hAnsi="Times New Roman"/>
          <w:sz w:val="24"/>
          <w:u w:val="single"/>
        </w:rPr>
        <w:t xml:space="preserve">sporta pasākumu balstītu </w:t>
      </w:r>
      <w:r>
        <w:rPr>
          <w:rFonts w:ascii="Times New Roman" w:hAnsi="Times New Roman"/>
          <w:i/>
          <w:sz w:val="24"/>
          <w:u w:val="single"/>
        </w:rPr>
        <w:t>izglītību</w:t>
      </w:r>
      <w:r>
        <w:rPr>
          <w:rFonts w:ascii="Times New Roman" w:hAnsi="Times New Roman"/>
          <w:i/>
          <w:sz w:val="24"/>
        </w:rPr>
        <w:t xml:space="preserve"> starptautiskos sporta pasākumos</w:t>
      </w:r>
      <w:r>
        <w:rPr>
          <w:rFonts w:ascii="Times New Roman" w:hAnsi="Times New Roman"/>
          <w:sz w:val="24"/>
        </w:rPr>
        <w:t xml:space="preserve">, kuros notiks </w:t>
      </w:r>
      <w:r>
        <w:rPr>
          <w:rFonts w:ascii="Times New Roman" w:hAnsi="Times New Roman"/>
          <w:i/>
          <w:sz w:val="24"/>
        </w:rPr>
        <w:t>pārbaude</w:t>
      </w:r>
      <w:r>
        <w:rPr>
          <w:rFonts w:ascii="Times New Roman" w:hAnsi="Times New Roman"/>
          <w:sz w:val="24"/>
        </w:rPr>
        <w:t xml:space="preserve"> un kuros tām ir </w:t>
      </w:r>
      <w:r>
        <w:rPr>
          <w:rFonts w:ascii="Times New Roman" w:hAnsi="Times New Roman"/>
          <w:i/>
          <w:sz w:val="24"/>
        </w:rPr>
        <w:t>pārbaudes</w:t>
      </w:r>
      <w:r>
        <w:rPr>
          <w:rFonts w:ascii="Times New Roman" w:hAnsi="Times New Roman"/>
          <w:sz w:val="24"/>
        </w:rPr>
        <w:t xml:space="preserve"> pilnvaras. Tas jādara sadarbībā ar vietējo </w:t>
      </w:r>
      <w:r>
        <w:rPr>
          <w:rFonts w:ascii="Times New Roman" w:hAnsi="Times New Roman"/>
          <w:i/>
          <w:sz w:val="24"/>
        </w:rPr>
        <w:t>valsts antidopinga organizāciju</w:t>
      </w:r>
      <w:r>
        <w:rPr>
          <w:rFonts w:ascii="Times New Roman" w:hAnsi="Times New Roman"/>
          <w:sz w:val="24"/>
        </w:rPr>
        <w:t xml:space="preserve"> vai, ja atbilstīgi, ar </w:t>
      </w:r>
      <w:r>
        <w:rPr>
          <w:rFonts w:ascii="Times New Roman" w:hAnsi="Times New Roman"/>
          <w:i/>
          <w:sz w:val="24"/>
        </w:rPr>
        <w:t>reģionālo antidopinga organizāciju</w:t>
      </w:r>
      <w:r>
        <w:rPr>
          <w:rFonts w:ascii="Times New Roman" w:hAnsi="Times New Roman"/>
          <w:sz w:val="24"/>
        </w:rPr>
        <w:t xml:space="preserve">, valsts federāciju un </w:t>
      </w:r>
      <w:r>
        <w:rPr>
          <w:rFonts w:ascii="Times New Roman" w:hAnsi="Times New Roman"/>
          <w:i/>
          <w:sz w:val="24"/>
        </w:rPr>
        <w:t>lielu sporta pasākumu rīkotājorganizāciju. Sportistiem</w:t>
      </w:r>
      <w:r>
        <w:rPr>
          <w:rFonts w:ascii="Times New Roman" w:hAnsi="Times New Roman"/>
          <w:sz w:val="24"/>
        </w:rPr>
        <w:t xml:space="preserve"> un </w:t>
      </w:r>
      <w:r>
        <w:rPr>
          <w:rFonts w:ascii="Times New Roman" w:hAnsi="Times New Roman"/>
          <w:i/>
          <w:sz w:val="24"/>
        </w:rPr>
        <w:t xml:space="preserve">sportistu </w:t>
      </w:r>
      <w:r w:rsidR="006D3A22">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kas piedalās </w:t>
      </w:r>
      <w:r>
        <w:rPr>
          <w:rFonts w:ascii="Times New Roman" w:hAnsi="Times New Roman"/>
          <w:i/>
          <w:sz w:val="24"/>
        </w:rPr>
        <w:t>starptautiskos sporta pasākumos</w:t>
      </w:r>
      <w:r>
        <w:rPr>
          <w:rFonts w:ascii="Times New Roman" w:hAnsi="Times New Roman"/>
          <w:sz w:val="24"/>
        </w:rPr>
        <w:t xml:space="preserve">, jāiegūst </w:t>
      </w:r>
      <w:r>
        <w:rPr>
          <w:rFonts w:ascii="Times New Roman" w:hAnsi="Times New Roman"/>
          <w:i/>
          <w:sz w:val="24"/>
        </w:rPr>
        <w:t>izglītība</w:t>
      </w:r>
      <w:r>
        <w:rPr>
          <w:rFonts w:ascii="Times New Roman" w:hAnsi="Times New Roman"/>
          <w:sz w:val="24"/>
        </w:rPr>
        <w:t xml:space="preserve"> pirms </w:t>
      </w:r>
      <w:r>
        <w:rPr>
          <w:rFonts w:ascii="Times New Roman" w:hAnsi="Times New Roman"/>
          <w:i/>
          <w:sz w:val="24"/>
        </w:rPr>
        <w:t>sporta pasākuma</w:t>
      </w:r>
      <w:r>
        <w:rPr>
          <w:rFonts w:ascii="Times New Roman" w:hAnsi="Times New Roman"/>
          <w:sz w:val="24"/>
        </w:rPr>
        <w:t xml:space="preserve"> un saskaņā ar 5. pantu.</w:t>
      </w:r>
    </w:p>
    <w:p w14:paraId="26974BFC" w14:textId="77777777" w:rsidR="00F34B86" w:rsidRPr="003750BB" w:rsidRDefault="00F34B86" w:rsidP="003750BB">
      <w:pPr>
        <w:jc w:val="both"/>
        <w:rPr>
          <w:rFonts w:ascii="Times New Roman" w:eastAsia="Arial" w:hAnsi="Times New Roman" w:cs="Arial"/>
          <w:noProof/>
          <w:sz w:val="24"/>
          <w:szCs w:val="21"/>
        </w:rPr>
      </w:pPr>
    </w:p>
    <w:p w14:paraId="154ACAEE" w14:textId="2FCA5DD1"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7.3.4. </w:t>
      </w:r>
      <w:r>
        <w:rPr>
          <w:rFonts w:ascii="Times New Roman" w:hAnsi="Times New Roman"/>
          <w:sz w:val="24"/>
        </w:rPr>
        <w:t xml:space="preserve">Starptautiskā federācija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 panta 3. punkta 13. apakšpunktu.</w:t>
      </w:r>
    </w:p>
    <w:p w14:paraId="7157D1C4" w14:textId="77777777" w:rsidR="00F34B86" w:rsidRPr="003750BB" w:rsidRDefault="00F34B86" w:rsidP="003750BB">
      <w:pPr>
        <w:jc w:val="both"/>
        <w:rPr>
          <w:rFonts w:ascii="Times New Roman" w:eastAsia="Arial" w:hAnsi="Times New Roman" w:cs="Arial"/>
          <w:i/>
          <w:noProof/>
          <w:sz w:val="24"/>
          <w:szCs w:val="20"/>
        </w:rPr>
      </w:pPr>
    </w:p>
    <w:p w14:paraId="51174D14" w14:textId="291ED7F5"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 xml:space="preserve">[Piezīme par 7. panta 3. punktu. Nekas neliedz starptautiskajām federācijām izglītot sportistus, kas nav starptautiska līmeņa sportisti, un šiem sportistiem piesaistīto </w:t>
      </w:r>
      <w:r w:rsidR="006D3A22">
        <w:rPr>
          <w:rFonts w:ascii="Times New Roman" w:hAnsi="Times New Roman"/>
          <w:i/>
          <w:sz w:val="24"/>
        </w:rPr>
        <w:t xml:space="preserve">atbalsta </w:t>
      </w:r>
      <w:r>
        <w:rPr>
          <w:rFonts w:ascii="Times New Roman" w:hAnsi="Times New Roman"/>
          <w:i/>
          <w:sz w:val="24"/>
        </w:rPr>
        <w:t xml:space="preserve">personālu. Starptautiskajām federācijām ir pienākums norādīt, ka </w:t>
      </w:r>
      <w:r>
        <w:rPr>
          <w:rFonts w:ascii="Times New Roman" w:hAnsi="Times New Roman"/>
          <w:i/>
          <w:sz w:val="24"/>
          <w:u w:val="single"/>
        </w:rPr>
        <w:t>uz sporta pasākumu balstītas izglītības</w:t>
      </w:r>
      <w:r>
        <w:rPr>
          <w:rFonts w:ascii="Times New Roman" w:hAnsi="Times New Roman"/>
          <w:i/>
          <w:sz w:val="24"/>
        </w:rPr>
        <w:t xml:space="preserve"> programmas, kuras to vārdā īsteno citi parakstītāji, valstu federācijas vai trešās personas, tiek īstenotas saskaņā ar Izglītības starptautiskajā standartā noteiktajām prasībām.]</w:t>
      </w:r>
    </w:p>
    <w:p w14:paraId="05F4E24B" w14:textId="77777777" w:rsidR="00F34B86" w:rsidRPr="003750BB" w:rsidRDefault="00F34B86" w:rsidP="003750BB">
      <w:pPr>
        <w:jc w:val="both"/>
        <w:rPr>
          <w:rFonts w:ascii="Times New Roman" w:eastAsia="Arial" w:hAnsi="Times New Roman" w:cs="Arial"/>
          <w:i/>
          <w:noProof/>
          <w:sz w:val="24"/>
          <w:szCs w:val="20"/>
        </w:rPr>
      </w:pPr>
    </w:p>
    <w:p w14:paraId="1E9A0B8C" w14:textId="0EE20CA4" w:rsidR="00F34B86" w:rsidRPr="00B70E76" w:rsidRDefault="00CC5006" w:rsidP="00B70E76">
      <w:pPr>
        <w:pStyle w:val="Heading2"/>
        <w:rPr>
          <w:iCs/>
          <w:noProof/>
        </w:rPr>
      </w:pPr>
      <w:bookmarkStart w:id="70" w:name="7.4_Major_Event_Organizations"/>
      <w:bookmarkStart w:id="71" w:name="_bookmark22"/>
      <w:bookmarkStart w:id="72" w:name="_Toc60752237"/>
      <w:bookmarkEnd w:id="70"/>
      <w:bookmarkEnd w:id="71"/>
      <w:r w:rsidRPr="00B70E76">
        <w:rPr>
          <w:iCs/>
        </w:rPr>
        <w:t xml:space="preserve">7.4. </w:t>
      </w:r>
      <w:r w:rsidRPr="00B70E76">
        <w:rPr>
          <w:i/>
        </w:rPr>
        <w:t>Lielu sporta pasākumu rīkotājorganizācijas</w:t>
      </w:r>
      <w:bookmarkEnd w:id="72"/>
    </w:p>
    <w:p w14:paraId="16B9CB76" w14:textId="77777777" w:rsidR="00F34B86" w:rsidRPr="003750BB" w:rsidRDefault="00F34B86" w:rsidP="003750BB">
      <w:pPr>
        <w:jc w:val="both"/>
        <w:rPr>
          <w:rFonts w:ascii="Times New Roman" w:eastAsia="Arial" w:hAnsi="Times New Roman" w:cs="Arial"/>
          <w:b/>
          <w:bCs/>
          <w:i/>
          <w:noProof/>
          <w:sz w:val="24"/>
          <w:szCs w:val="20"/>
        </w:rPr>
      </w:pPr>
    </w:p>
    <w:p w14:paraId="07DEEFDA" w14:textId="70576074" w:rsidR="00F34B86" w:rsidRPr="00CC5006" w:rsidRDefault="00CC5006" w:rsidP="00CC5006">
      <w:pPr>
        <w:tabs>
          <w:tab w:val="left" w:pos="1811"/>
        </w:tabs>
        <w:jc w:val="both"/>
        <w:rPr>
          <w:rFonts w:ascii="Times New Roman" w:hAnsi="Times New Roman" w:cs="Arial"/>
          <w:noProof/>
          <w:sz w:val="24"/>
        </w:rPr>
      </w:pPr>
      <w:r>
        <w:rPr>
          <w:rFonts w:ascii="Times New Roman" w:hAnsi="Times New Roman"/>
          <w:b/>
          <w:sz w:val="24"/>
        </w:rPr>
        <w:t xml:space="preserve">7.4.1. </w:t>
      </w:r>
      <w:r>
        <w:rPr>
          <w:rFonts w:ascii="Times New Roman" w:hAnsi="Times New Roman"/>
          <w:i/>
          <w:sz w:val="24"/>
        </w:rPr>
        <w:t>Lielu sporta pasākumu rīkotājorganizācijas</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aktivitāšu sniegšanu </w:t>
      </w:r>
      <w:r>
        <w:rPr>
          <w:rFonts w:ascii="Times New Roman" w:hAnsi="Times New Roman"/>
          <w:i/>
          <w:iCs/>
          <w:sz w:val="24"/>
        </w:rPr>
        <w:t>sporta pasākumos</w:t>
      </w:r>
      <w:r>
        <w:rPr>
          <w:rFonts w:ascii="Times New Roman" w:hAnsi="Times New Roman"/>
          <w:sz w:val="24"/>
        </w:rPr>
        <w:t xml:space="preserve">, kas ir to tiešā pakļautībā saskaņā ar </w:t>
      </w:r>
      <w:r>
        <w:rPr>
          <w:rFonts w:ascii="Times New Roman" w:hAnsi="Times New Roman"/>
          <w:i/>
          <w:sz w:val="24"/>
        </w:rPr>
        <w:t>Kodeksa</w:t>
      </w:r>
      <w:r>
        <w:rPr>
          <w:rFonts w:ascii="Times New Roman" w:hAnsi="Times New Roman"/>
          <w:sz w:val="24"/>
        </w:rPr>
        <w:t xml:space="preserve"> 20. panta 6. punkta 8. apakšpunktu. </w:t>
      </w:r>
      <w:r>
        <w:rPr>
          <w:rFonts w:ascii="Times New Roman" w:hAnsi="Times New Roman"/>
          <w:sz w:val="24"/>
          <w:u w:val="single"/>
        </w:rPr>
        <w:t xml:space="preserve">Uz sporta pasākumu balstītai </w:t>
      </w:r>
      <w:r>
        <w:rPr>
          <w:rFonts w:ascii="Times New Roman" w:hAnsi="Times New Roman"/>
          <w:i/>
          <w:sz w:val="24"/>
          <w:u w:val="single"/>
        </w:rPr>
        <w:t>izglītībai</w:t>
      </w:r>
      <w:r>
        <w:rPr>
          <w:rFonts w:ascii="Times New Roman" w:hAnsi="Times New Roman"/>
          <w:sz w:val="24"/>
        </w:rPr>
        <w:t xml:space="preserve"> ir iespēja sasniegt un pozitīvi ietekmēt plašas auditorijas, tostarp sabiedrību un medijus.</w:t>
      </w:r>
    </w:p>
    <w:p w14:paraId="0EA42DB4" w14:textId="77777777" w:rsidR="00F34B86" w:rsidRPr="003750BB" w:rsidRDefault="00F34B86" w:rsidP="003750BB">
      <w:pPr>
        <w:jc w:val="both"/>
        <w:rPr>
          <w:rFonts w:ascii="Times New Roman" w:eastAsia="Arial" w:hAnsi="Times New Roman" w:cs="Arial"/>
          <w:noProof/>
          <w:sz w:val="24"/>
          <w:szCs w:val="20"/>
        </w:rPr>
      </w:pPr>
    </w:p>
    <w:p w14:paraId="4B7A0C03" w14:textId="4300D27D"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7.4.2. </w:t>
      </w:r>
      <w:r>
        <w:rPr>
          <w:rFonts w:ascii="Times New Roman" w:hAnsi="Times New Roman"/>
          <w:i/>
          <w:sz w:val="24"/>
        </w:rPr>
        <w:t>Lielu sporta pasākumu rīkotājorganizācijas</w:t>
      </w:r>
      <w:r>
        <w:rPr>
          <w:rFonts w:ascii="Times New Roman" w:hAnsi="Times New Roman"/>
          <w:sz w:val="24"/>
        </w:rPr>
        <w:t xml:space="preserve"> apsver </w:t>
      </w:r>
      <w:r>
        <w:rPr>
          <w:rFonts w:ascii="Times New Roman" w:hAnsi="Times New Roman"/>
          <w:sz w:val="24"/>
          <w:u w:val="single"/>
        </w:rPr>
        <w:t xml:space="preserve">uz sporta pasākumu balstītu </w:t>
      </w:r>
      <w:r>
        <w:rPr>
          <w:rFonts w:ascii="Times New Roman" w:hAnsi="Times New Roman"/>
          <w:i/>
          <w:sz w:val="24"/>
          <w:u w:val="single"/>
        </w:rPr>
        <w:t>izglītību</w:t>
      </w:r>
      <w:r>
        <w:rPr>
          <w:rFonts w:ascii="Times New Roman" w:hAnsi="Times New Roman"/>
          <w:sz w:val="24"/>
        </w:rPr>
        <w:t xml:space="preserve"> visos sporta pasākumos, kuros notiek </w:t>
      </w:r>
      <w:r>
        <w:rPr>
          <w:rFonts w:ascii="Times New Roman" w:hAnsi="Times New Roman"/>
          <w:i/>
          <w:sz w:val="24"/>
        </w:rPr>
        <w:t>pārbaude</w:t>
      </w:r>
      <w:r>
        <w:rPr>
          <w:rFonts w:ascii="Times New Roman" w:hAnsi="Times New Roman"/>
          <w:sz w:val="24"/>
        </w:rPr>
        <w:t xml:space="preserve"> un kur tām ir </w:t>
      </w:r>
      <w:r>
        <w:rPr>
          <w:rFonts w:ascii="Times New Roman" w:hAnsi="Times New Roman"/>
          <w:i/>
          <w:sz w:val="24"/>
        </w:rPr>
        <w:t>pārbaudes</w:t>
      </w:r>
      <w:r>
        <w:rPr>
          <w:rFonts w:ascii="Times New Roman" w:hAnsi="Times New Roman"/>
          <w:sz w:val="24"/>
        </w:rPr>
        <w:t xml:space="preserve"> tiesības.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 xml:space="preserve">sportistu </w:t>
      </w:r>
      <w:r w:rsidR="007B37CA">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kas sacenšas un piedalās savos </w:t>
      </w:r>
      <w:r>
        <w:rPr>
          <w:rFonts w:ascii="Times New Roman" w:hAnsi="Times New Roman"/>
          <w:i/>
          <w:sz w:val="24"/>
        </w:rPr>
        <w:t>sporta pasākumos</w:t>
      </w:r>
      <w:r>
        <w:rPr>
          <w:rFonts w:ascii="Times New Roman" w:hAnsi="Times New Roman"/>
          <w:sz w:val="24"/>
        </w:rPr>
        <w:t xml:space="preserve">, jāiegūst </w:t>
      </w:r>
      <w:r>
        <w:rPr>
          <w:rFonts w:ascii="Times New Roman" w:hAnsi="Times New Roman"/>
          <w:i/>
          <w:sz w:val="24"/>
        </w:rPr>
        <w:t>izglītība</w:t>
      </w:r>
      <w:r>
        <w:rPr>
          <w:rFonts w:ascii="Times New Roman" w:hAnsi="Times New Roman"/>
          <w:sz w:val="24"/>
        </w:rPr>
        <w:t xml:space="preserve"> pirms </w:t>
      </w:r>
      <w:r>
        <w:rPr>
          <w:rFonts w:ascii="Times New Roman" w:hAnsi="Times New Roman"/>
          <w:i/>
          <w:sz w:val="24"/>
        </w:rPr>
        <w:t>sporta pasākuma</w:t>
      </w:r>
      <w:r>
        <w:rPr>
          <w:rFonts w:ascii="Times New Roman" w:hAnsi="Times New Roman"/>
          <w:sz w:val="24"/>
        </w:rPr>
        <w:t xml:space="preserve">. Tas jādara sadarbībā ar komiteju, kas lokāli organizē pasākumu, </w:t>
      </w:r>
      <w:r>
        <w:rPr>
          <w:rFonts w:ascii="Times New Roman" w:hAnsi="Times New Roman"/>
          <w:i/>
          <w:sz w:val="24"/>
        </w:rPr>
        <w:t>valsts antidopinga organizāciju</w:t>
      </w:r>
      <w:r>
        <w:rPr>
          <w:rFonts w:ascii="Times New Roman" w:hAnsi="Times New Roman"/>
          <w:sz w:val="24"/>
        </w:rPr>
        <w:t xml:space="preserve"> un attiecīgo starptautisko un valsts federāciju.</w:t>
      </w:r>
    </w:p>
    <w:p w14:paraId="242B9CB8" w14:textId="77777777" w:rsidR="00F34B86" w:rsidRPr="003750BB" w:rsidRDefault="00F34B86" w:rsidP="003750BB">
      <w:pPr>
        <w:jc w:val="both"/>
        <w:rPr>
          <w:rFonts w:ascii="Times New Roman" w:eastAsia="Arial" w:hAnsi="Times New Roman" w:cs="Arial"/>
          <w:noProof/>
          <w:sz w:val="24"/>
          <w:szCs w:val="20"/>
        </w:rPr>
      </w:pPr>
    </w:p>
    <w:p w14:paraId="3827F937" w14:textId="7287213B" w:rsidR="00F34B86" w:rsidRPr="003750BB" w:rsidRDefault="00CC5006" w:rsidP="00B70E76">
      <w:pPr>
        <w:pStyle w:val="Heading2"/>
        <w:rPr>
          <w:rFonts w:cs="Arial"/>
          <w:noProof/>
        </w:rPr>
      </w:pPr>
      <w:bookmarkStart w:id="73" w:name="7.5_National_Olympic_Committees/National"/>
      <w:bookmarkStart w:id="74" w:name="_bookmark23"/>
      <w:bookmarkStart w:id="75" w:name="_Toc60752238"/>
      <w:bookmarkEnd w:id="73"/>
      <w:bookmarkEnd w:id="74"/>
      <w:r>
        <w:t xml:space="preserve">7.5. </w:t>
      </w:r>
      <w:r>
        <w:rPr>
          <w:i/>
        </w:rPr>
        <w:t>Valstu olimpiskās komitejas</w:t>
      </w:r>
      <w:r>
        <w:t>/valstu paraolimpiskās komitejas</w:t>
      </w:r>
      <w:bookmarkEnd w:id="75"/>
    </w:p>
    <w:p w14:paraId="7090798F" w14:textId="77777777" w:rsidR="00F34B86" w:rsidRPr="003750BB" w:rsidRDefault="00F34B86" w:rsidP="003750BB">
      <w:pPr>
        <w:jc w:val="both"/>
        <w:rPr>
          <w:rFonts w:ascii="Times New Roman" w:eastAsia="Arial" w:hAnsi="Times New Roman" w:cs="Arial"/>
          <w:b/>
          <w:bCs/>
          <w:noProof/>
          <w:sz w:val="24"/>
          <w:szCs w:val="20"/>
        </w:rPr>
      </w:pPr>
    </w:p>
    <w:p w14:paraId="71946732" w14:textId="17AF5B17"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7.5.1.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 panta 4. punkta 6. apakšpunktu, ja </w:t>
      </w:r>
      <w:r>
        <w:rPr>
          <w:rFonts w:ascii="Times New Roman" w:hAnsi="Times New Roman"/>
          <w:i/>
          <w:sz w:val="24"/>
        </w:rPr>
        <w:t>valsts antidopinga organizācija</w:t>
      </w:r>
      <w:r>
        <w:rPr>
          <w:rFonts w:ascii="Times New Roman" w:hAnsi="Times New Roman"/>
          <w:sz w:val="24"/>
        </w:rPr>
        <w:t xml:space="preserve"> nepastāv</w:t>
      </w:r>
      <w:r>
        <w:rPr>
          <w:rFonts w:ascii="Times New Roman" w:hAnsi="Times New Roman"/>
          <w:i/>
          <w:sz w:val="24"/>
        </w:rPr>
        <w:t>, valsts olimpiskā komiteja</w:t>
      </w:r>
      <w:r>
        <w:rPr>
          <w:rFonts w:ascii="Times New Roman" w:hAnsi="Times New Roman"/>
          <w:sz w:val="24"/>
        </w:rPr>
        <w:t xml:space="preserve"> (vai, ja atbilstīgi, valsts paraolimpiskā komiteja) ir atbildīga par </w:t>
      </w:r>
      <w:r>
        <w:rPr>
          <w:rFonts w:ascii="Times New Roman" w:hAnsi="Times New Roman"/>
          <w:i/>
          <w:sz w:val="24"/>
        </w:rPr>
        <w:t>izglītību</w:t>
      </w:r>
      <w:r>
        <w:rPr>
          <w:rFonts w:ascii="Times New Roman" w:hAnsi="Times New Roman"/>
          <w:sz w:val="24"/>
        </w:rPr>
        <w:t xml:space="preserve"> savā valstī, kā noteikts 7. panta 2. punktā.</w:t>
      </w:r>
    </w:p>
    <w:p w14:paraId="6547D9EE" w14:textId="77777777" w:rsidR="00F34B86" w:rsidRPr="003750BB" w:rsidRDefault="00F34B86" w:rsidP="003750BB">
      <w:pPr>
        <w:jc w:val="both"/>
        <w:rPr>
          <w:rFonts w:ascii="Times New Roman" w:eastAsia="Arial" w:hAnsi="Times New Roman" w:cs="Arial"/>
          <w:noProof/>
          <w:sz w:val="24"/>
          <w:szCs w:val="21"/>
        </w:rPr>
      </w:pPr>
    </w:p>
    <w:p w14:paraId="1080678A" w14:textId="68C1CEA1"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lastRenderedPageBreak/>
        <w:t xml:space="preserve">7.5.2. </w:t>
      </w:r>
      <w:r>
        <w:rPr>
          <w:rFonts w:ascii="Times New Roman" w:hAnsi="Times New Roman"/>
          <w:sz w:val="24"/>
        </w:rPr>
        <w:t xml:space="preserve">Ja </w:t>
      </w:r>
      <w:r>
        <w:rPr>
          <w:rFonts w:ascii="Times New Roman" w:hAnsi="Times New Roman"/>
          <w:i/>
          <w:sz w:val="24"/>
        </w:rPr>
        <w:t>valsts antidopinga organizācija</w:t>
      </w:r>
      <w:r>
        <w:rPr>
          <w:rFonts w:ascii="Times New Roman" w:hAnsi="Times New Roman"/>
          <w:sz w:val="24"/>
        </w:rPr>
        <w:t xml:space="preserve"> pastāv, </w:t>
      </w:r>
      <w:r>
        <w:rPr>
          <w:rFonts w:ascii="Times New Roman" w:hAnsi="Times New Roman"/>
          <w:i/>
          <w:sz w:val="24"/>
        </w:rPr>
        <w:t>valsts olimpiskā komiteja</w:t>
      </w:r>
      <w:r>
        <w:rPr>
          <w:rFonts w:ascii="Times New Roman" w:hAnsi="Times New Roman"/>
          <w:sz w:val="24"/>
        </w:rPr>
        <w:t xml:space="preserve"> (vai, ja atbilstīgi, valsts paraolimpiskā komiteja) sadarbojas ar savu </w:t>
      </w:r>
      <w:r>
        <w:rPr>
          <w:rFonts w:ascii="Times New Roman" w:hAnsi="Times New Roman"/>
          <w:i/>
          <w:sz w:val="24"/>
        </w:rPr>
        <w:t>valsts antidopinga organizāciju</w:t>
      </w:r>
      <w:r>
        <w:rPr>
          <w:rFonts w:ascii="Times New Roman" w:hAnsi="Times New Roman"/>
          <w:sz w:val="24"/>
        </w:rPr>
        <w:t xml:space="preserve">, lai nodrošinātu, ka dalībai olimpiskajās/paraolimpiskajās spēlēs (vai jebkurā </w:t>
      </w:r>
      <w:r>
        <w:rPr>
          <w:rFonts w:ascii="Times New Roman" w:hAnsi="Times New Roman"/>
          <w:i/>
          <w:sz w:val="24"/>
        </w:rPr>
        <w:t>sporta pasākumā</w:t>
      </w:r>
      <w:r>
        <w:rPr>
          <w:rFonts w:ascii="Times New Roman" w:hAnsi="Times New Roman"/>
          <w:sz w:val="24"/>
        </w:rPr>
        <w:t xml:space="preserve">, kurā piedalās vai kuru organizē </w:t>
      </w:r>
      <w:r>
        <w:rPr>
          <w:rFonts w:ascii="Times New Roman" w:hAnsi="Times New Roman"/>
          <w:i/>
          <w:sz w:val="24"/>
        </w:rPr>
        <w:t>valsts olimpiskā komiteja</w:t>
      </w:r>
      <w:r>
        <w:rPr>
          <w:rFonts w:ascii="Times New Roman" w:hAnsi="Times New Roman"/>
          <w:sz w:val="24"/>
        </w:rPr>
        <w:t xml:space="preserve"> vai, ja atbilstīgi, valsts paraolimpiskā komiteja) izvēlētie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 xml:space="preserve">sportistu </w:t>
      </w:r>
      <w:r w:rsidR="007B37CA">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saņem </w:t>
      </w:r>
      <w:r>
        <w:rPr>
          <w:rFonts w:ascii="Times New Roman" w:hAnsi="Times New Roman"/>
          <w:i/>
          <w:sz w:val="24"/>
        </w:rPr>
        <w:t>izglītību</w:t>
      </w:r>
      <w:r>
        <w:rPr>
          <w:rFonts w:ascii="Times New Roman" w:hAnsi="Times New Roman"/>
          <w:sz w:val="24"/>
        </w:rPr>
        <w:t xml:space="preserve"> pirms </w:t>
      </w:r>
      <w:r>
        <w:rPr>
          <w:rFonts w:ascii="Times New Roman" w:hAnsi="Times New Roman"/>
          <w:i/>
          <w:iCs/>
          <w:sz w:val="24"/>
        </w:rPr>
        <w:t>sporta pasākuma</w:t>
      </w:r>
      <w:r>
        <w:rPr>
          <w:rFonts w:ascii="Times New Roman" w:hAnsi="Times New Roman"/>
          <w:sz w:val="24"/>
        </w:rPr>
        <w:t>, kas ir saskaņā ar 5. pantu.</w:t>
      </w:r>
    </w:p>
    <w:p w14:paraId="2910D813" w14:textId="77777777" w:rsidR="00F34B86" w:rsidRPr="003750BB" w:rsidRDefault="00F34B86" w:rsidP="003750BB">
      <w:pPr>
        <w:jc w:val="both"/>
        <w:rPr>
          <w:rFonts w:ascii="Times New Roman" w:eastAsia="Arial" w:hAnsi="Times New Roman" w:cs="Arial"/>
          <w:noProof/>
          <w:sz w:val="24"/>
          <w:szCs w:val="20"/>
        </w:rPr>
      </w:pPr>
    </w:p>
    <w:p w14:paraId="063E1A90" w14:textId="5496F7A2"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7.5.3. </w:t>
      </w:r>
      <w:r>
        <w:rPr>
          <w:rFonts w:ascii="Times New Roman" w:hAnsi="Times New Roman"/>
          <w:i/>
          <w:sz w:val="24"/>
        </w:rPr>
        <w:t>Valsts olimpiskā komiteja</w:t>
      </w:r>
      <w:r>
        <w:rPr>
          <w:rFonts w:ascii="Times New Roman" w:hAnsi="Times New Roman"/>
          <w:sz w:val="24"/>
        </w:rPr>
        <w:t xml:space="preserve"> (vai, ja atbilstīgi, valsts paraolimpiskā komiteja) pieprasa valstu federācijām īstenot </w:t>
      </w:r>
      <w:r>
        <w:rPr>
          <w:rFonts w:ascii="Times New Roman" w:hAnsi="Times New Roman"/>
          <w:i/>
          <w:sz w:val="24"/>
        </w:rPr>
        <w:t>izglītību</w:t>
      </w:r>
      <w:r>
        <w:rPr>
          <w:rFonts w:ascii="Times New Roman" w:hAnsi="Times New Roman"/>
          <w:sz w:val="24"/>
        </w:rPr>
        <w:t xml:space="preserve"> saskaņā ar attiecīgo </w:t>
      </w:r>
      <w:r>
        <w:rPr>
          <w:rFonts w:ascii="Times New Roman" w:hAnsi="Times New Roman"/>
          <w:i/>
          <w:sz w:val="24"/>
        </w:rPr>
        <w:t>valsts antidopinga organizāciju</w:t>
      </w:r>
      <w:r>
        <w:rPr>
          <w:rFonts w:ascii="Times New Roman" w:hAnsi="Times New Roman"/>
          <w:sz w:val="24"/>
        </w:rPr>
        <w:t xml:space="preserve">, kas ir saskaņā ar </w:t>
      </w:r>
      <w:r>
        <w:rPr>
          <w:rFonts w:ascii="Times New Roman" w:hAnsi="Times New Roman"/>
          <w:i/>
          <w:sz w:val="24"/>
        </w:rPr>
        <w:t>Kodeksa</w:t>
      </w:r>
      <w:r>
        <w:rPr>
          <w:rFonts w:ascii="Times New Roman" w:hAnsi="Times New Roman"/>
          <w:sz w:val="24"/>
        </w:rPr>
        <w:t xml:space="preserve"> 20. panta 4. punkta 12. apakšpunktu.</w:t>
      </w:r>
    </w:p>
    <w:p w14:paraId="178DA8A2" w14:textId="77777777" w:rsidR="00F34B86" w:rsidRPr="003750BB" w:rsidRDefault="00F34B86" w:rsidP="003750BB">
      <w:pPr>
        <w:jc w:val="both"/>
        <w:rPr>
          <w:rFonts w:ascii="Times New Roman" w:eastAsia="Arial" w:hAnsi="Times New Roman" w:cs="Arial"/>
          <w:i/>
          <w:noProof/>
          <w:sz w:val="24"/>
          <w:szCs w:val="24"/>
        </w:rPr>
      </w:pPr>
    </w:p>
    <w:p w14:paraId="308B09AC" w14:textId="1272D941" w:rsidR="00F34B86" w:rsidRPr="00B70E76" w:rsidRDefault="00CC5006" w:rsidP="00B70E76">
      <w:pPr>
        <w:pStyle w:val="Heading2"/>
        <w:rPr>
          <w:iCs/>
          <w:noProof/>
        </w:rPr>
      </w:pPr>
      <w:bookmarkStart w:id="76" w:name="7.6_Regional_Anti-Doping_Organizations"/>
      <w:bookmarkStart w:id="77" w:name="_bookmark24"/>
      <w:bookmarkStart w:id="78" w:name="_Toc60752239"/>
      <w:bookmarkEnd w:id="76"/>
      <w:bookmarkEnd w:id="77"/>
      <w:r w:rsidRPr="00B70E76">
        <w:rPr>
          <w:iCs/>
        </w:rPr>
        <w:t xml:space="preserve">7.6. </w:t>
      </w:r>
      <w:r w:rsidRPr="00B70E76">
        <w:rPr>
          <w:i/>
        </w:rPr>
        <w:t>Reģionālas antidopinga organizācijas</w:t>
      </w:r>
      <w:bookmarkEnd w:id="78"/>
    </w:p>
    <w:p w14:paraId="62C46E3B" w14:textId="77777777" w:rsidR="00CC5006" w:rsidRDefault="00CC5006" w:rsidP="00CC5006">
      <w:pPr>
        <w:tabs>
          <w:tab w:val="left" w:pos="1811"/>
        </w:tabs>
        <w:jc w:val="both"/>
        <w:rPr>
          <w:rFonts w:ascii="Times New Roman" w:eastAsia="Arial" w:hAnsi="Times New Roman" w:cs="Arial"/>
          <w:b/>
          <w:bCs/>
          <w:i/>
          <w:noProof/>
          <w:sz w:val="24"/>
          <w:szCs w:val="20"/>
        </w:rPr>
      </w:pPr>
    </w:p>
    <w:p w14:paraId="01289B1E" w14:textId="4111CD45"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7.6.1. </w:t>
      </w:r>
      <w:r>
        <w:rPr>
          <w:rFonts w:ascii="Times New Roman" w:hAnsi="Times New Roman"/>
          <w:i/>
          <w:sz w:val="24"/>
        </w:rPr>
        <w:t>Reģionālās antidopinga organizācijas</w:t>
      </w:r>
      <w:r>
        <w:rPr>
          <w:rFonts w:ascii="Times New Roman" w:hAnsi="Times New Roman"/>
          <w:sz w:val="24"/>
        </w:rPr>
        <w:t xml:space="preserve"> atbalsta savas dalībvalstis, lai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un veicina </w:t>
      </w:r>
      <w:r>
        <w:rPr>
          <w:rFonts w:ascii="Times New Roman" w:hAnsi="Times New Roman"/>
          <w:i/>
          <w:sz w:val="24"/>
        </w:rPr>
        <w:t>izglītību</w:t>
      </w:r>
      <w:r>
        <w:rPr>
          <w:rFonts w:ascii="Times New Roman" w:hAnsi="Times New Roman"/>
          <w:sz w:val="24"/>
        </w:rPr>
        <w:t xml:space="preserve">, kas ir saskaņā ar </w:t>
      </w:r>
      <w:r>
        <w:rPr>
          <w:rFonts w:ascii="Times New Roman" w:hAnsi="Times New Roman"/>
          <w:i/>
          <w:sz w:val="24"/>
        </w:rPr>
        <w:t>Kodeksa</w:t>
      </w:r>
      <w:r>
        <w:rPr>
          <w:rFonts w:ascii="Times New Roman" w:hAnsi="Times New Roman"/>
          <w:sz w:val="24"/>
        </w:rPr>
        <w:t xml:space="preserve"> 21. panta 4. punkta 7. apakšpunktu.</w:t>
      </w:r>
    </w:p>
    <w:p w14:paraId="0DD37371" w14:textId="77777777" w:rsidR="00F34B86" w:rsidRPr="003750BB" w:rsidRDefault="00F34B86" w:rsidP="003750BB">
      <w:pPr>
        <w:jc w:val="both"/>
        <w:rPr>
          <w:rFonts w:ascii="Times New Roman" w:eastAsia="Arial" w:hAnsi="Times New Roman" w:cs="Arial"/>
          <w:i/>
          <w:noProof/>
          <w:sz w:val="24"/>
          <w:szCs w:val="14"/>
        </w:rPr>
      </w:pPr>
    </w:p>
    <w:p w14:paraId="0400699B" w14:textId="15BFC194"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7.6.2. </w:t>
      </w:r>
      <w:r>
        <w:rPr>
          <w:rFonts w:ascii="Times New Roman" w:hAnsi="Times New Roman"/>
          <w:i/>
          <w:iCs/>
          <w:sz w:val="24"/>
        </w:rPr>
        <w:t>Reģionālās antidopinga organizācijas</w:t>
      </w:r>
      <w:r>
        <w:rPr>
          <w:rFonts w:ascii="Times New Roman" w:hAnsi="Times New Roman"/>
          <w:sz w:val="24"/>
        </w:rPr>
        <w:t xml:space="preserve"> sadarbojas ar </w:t>
      </w:r>
      <w:r>
        <w:rPr>
          <w:rFonts w:ascii="Times New Roman" w:hAnsi="Times New Roman"/>
          <w:i/>
          <w:iCs/>
          <w:sz w:val="24"/>
        </w:rPr>
        <w:t>valsts antidopinga organizācijām</w:t>
      </w:r>
      <w:r>
        <w:rPr>
          <w:rFonts w:ascii="Times New Roman" w:hAnsi="Times New Roman"/>
          <w:sz w:val="24"/>
        </w:rPr>
        <w:t xml:space="preserve">, valdībām un </w:t>
      </w:r>
      <w:r>
        <w:rPr>
          <w:rFonts w:ascii="Times New Roman" w:hAnsi="Times New Roman"/>
          <w:i/>
          <w:iCs/>
          <w:sz w:val="24"/>
        </w:rPr>
        <w:t>valstu olimpiskajām komitejām</w:t>
      </w:r>
      <w:r>
        <w:rPr>
          <w:rFonts w:ascii="Times New Roman" w:hAnsi="Times New Roman"/>
          <w:sz w:val="24"/>
        </w:rPr>
        <w:t xml:space="preserve"> (vai, ja atbilstīgi, valsts paraolimpiskajām komitejām) savos reģionos, lai nodrošinātu atbalstu </w:t>
      </w:r>
      <w:r>
        <w:rPr>
          <w:rFonts w:ascii="Times New Roman" w:hAnsi="Times New Roman"/>
          <w:i/>
          <w:iCs/>
          <w:sz w:val="24"/>
          <w:u w:val="single"/>
        </w:rPr>
        <w:t>izglītības</w:t>
      </w:r>
      <w:r>
        <w:rPr>
          <w:rFonts w:ascii="Times New Roman" w:hAnsi="Times New Roman"/>
          <w:sz w:val="24"/>
          <w:u w:val="single"/>
        </w:rPr>
        <w:t xml:space="preserve"> programmu </w:t>
      </w:r>
      <w:r>
        <w:rPr>
          <w:rFonts w:ascii="Times New Roman" w:hAnsi="Times New Roman"/>
          <w:sz w:val="24"/>
        </w:rPr>
        <w:t>saskaņošanā un īstenošanā.</w:t>
      </w:r>
    </w:p>
    <w:p w14:paraId="1EE01D17" w14:textId="77777777" w:rsidR="00F34B86" w:rsidRPr="003750BB" w:rsidRDefault="00F34B86" w:rsidP="003750BB">
      <w:pPr>
        <w:jc w:val="both"/>
        <w:rPr>
          <w:rFonts w:ascii="Times New Roman" w:eastAsia="Arial" w:hAnsi="Times New Roman" w:cs="Arial"/>
          <w:noProof/>
          <w:sz w:val="24"/>
          <w:szCs w:val="14"/>
        </w:rPr>
      </w:pPr>
    </w:p>
    <w:p w14:paraId="16C8B8E9" w14:textId="29E4A9E5"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7.6.3. </w:t>
      </w:r>
      <w:r>
        <w:rPr>
          <w:rFonts w:ascii="Times New Roman" w:hAnsi="Times New Roman"/>
          <w:i/>
          <w:sz w:val="24"/>
        </w:rPr>
        <w:t>Reģionālajām antidopinga organizācijām</w:t>
      </w:r>
      <w:r>
        <w:rPr>
          <w:rFonts w:ascii="Times New Roman" w:hAnsi="Times New Roman"/>
          <w:sz w:val="24"/>
        </w:rPr>
        <w:t xml:space="preserve"> ir jābūt kā </w:t>
      </w:r>
      <w:r>
        <w:rPr>
          <w:rFonts w:ascii="Times New Roman" w:hAnsi="Times New Roman"/>
          <w:i/>
          <w:sz w:val="24"/>
        </w:rPr>
        <w:t>izglītības</w:t>
      </w:r>
      <w:r>
        <w:rPr>
          <w:rFonts w:ascii="Times New Roman" w:hAnsi="Times New Roman"/>
          <w:sz w:val="24"/>
        </w:rPr>
        <w:t xml:space="preserve"> zināšanu centram attiecīgajā reģionā, kur tiek apkopots viss attiecīgais saturs un ar </w:t>
      </w:r>
      <w:r>
        <w:rPr>
          <w:rFonts w:ascii="Times New Roman" w:hAnsi="Times New Roman"/>
          <w:i/>
          <w:sz w:val="24"/>
        </w:rPr>
        <w:t xml:space="preserve">valsts antidopinga organizācijas </w:t>
      </w:r>
      <w:r>
        <w:rPr>
          <w:rFonts w:ascii="Times New Roman" w:hAnsi="Times New Roman"/>
          <w:i/>
          <w:sz w:val="24"/>
          <w:u w:val="single"/>
        </w:rPr>
        <w:t>izglītības</w:t>
      </w:r>
      <w:r>
        <w:rPr>
          <w:rFonts w:ascii="Times New Roman" w:hAnsi="Times New Roman"/>
          <w:sz w:val="24"/>
        </w:rPr>
        <w:t xml:space="preserve"> </w:t>
      </w:r>
      <w:r>
        <w:rPr>
          <w:rFonts w:ascii="Times New Roman" w:hAnsi="Times New Roman"/>
          <w:sz w:val="24"/>
          <w:u w:val="single"/>
        </w:rPr>
        <w:t>programmu</w:t>
      </w:r>
      <w:r>
        <w:rPr>
          <w:rFonts w:ascii="Times New Roman" w:hAnsi="Times New Roman"/>
          <w:sz w:val="24"/>
        </w:rPr>
        <w:t xml:space="preserve"> saistītais materiāls, un tas visiem ir jādara pieejams.</w:t>
      </w:r>
    </w:p>
    <w:p w14:paraId="2D6A91A8" w14:textId="77777777" w:rsidR="00F34B86" w:rsidRPr="003750BB" w:rsidRDefault="00F34B86" w:rsidP="003750BB">
      <w:pPr>
        <w:jc w:val="both"/>
        <w:rPr>
          <w:rFonts w:ascii="Times New Roman" w:eastAsia="Arial" w:hAnsi="Times New Roman" w:cs="Arial"/>
          <w:noProof/>
          <w:sz w:val="24"/>
          <w:szCs w:val="18"/>
        </w:rPr>
      </w:pPr>
    </w:p>
    <w:p w14:paraId="6C62B567" w14:textId="34D238DB" w:rsidR="00F34B86" w:rsidRPr="003750BB" w:rsidRDefault="00CC5006" w:rsidP="00B70E76">
      <w:pPr>
        <w:pStyle w:val="Heading2"/>
        <w:rPr>
          <w:rFonts w:cs="Arial"/>
          <w:noProof/>
        </w:rPr>
      </w:pPr>
      <w:bookmarkStart w:id="79" w:name="7.7_World_Anti-Doping_Agency_(WADA)"/>
      <w:bookmarkStart w:id="80" w:name="_bookmark25"/>
      <w:bookmarkStart w:id="81" w:name="_Toc60752240"/>
      <w:bookmarkEnd w:id="79"/>
      <w:bookmarkEnd w:id="80"/>
      <w:r>
        <w:t>7.7. Pasaules Antidopinga aģentūra (</w:t>
      </w:r>
      <w:r>
        <w:rPr>
          <w:i/>
        </w:rPr>
        <w:t>WADA</w:t>
      </w:r>
      <w:r>
        <w:t>)</w:t>
      </w:r>
      <w:bookmarkEnd w:id="81"/>
    </w:p>
    <w:p w14:paraId="21D63109" w14:textId="77777777" w:rsidR="00F34B86" w:rsidRPr="003750BB" w:rsidRDefault="00F34B86" w:rsidP="003750BB">
      <w:pPr>
        <w:jc w:val="both"/>
        <w:rPr>
          <w:rFonts w:ascii="Times New Roman" w:eastAsia="Arial" w:hAnsi="Times New Roman" w:cs="Arial"/>
          <w:b/>
          <w:bCs/>
          <w:i/>
          <w:noProof/>
          <w:sz w:val="24"/>
          <w:szCs w:val="20"/>
        </w:rPr>
      </w:pPr>
    </w:p>
    <w:p w14:paraId="490EB2EB" w14:textId="36825EEF" w:rsidR="00F34B86" w:rsidRPr="003750BB" w:rsidRDefault="00CC5006" w:rsidP="00CC5006">
      <w:pPr>
        <w:pStyle w:val="BodyText"/>
        <w:tabs>
          <w:tab w:val="left" w:pos="1811"/>
        </w:tabs>
        <w:ind w:left="0"/>
        <w:jc w:val="both"/>
        <w:rPr>
          <w:rFonts w:ascii="Times New Roman" w:hAnsi="Times New Roman" w:cs="Arial"/>
          <w:noProof/>
          <w:sz w:val="24"/>
        </w:rPr>
      </w:pPr>
      <w:r>
        <w:rPr>
          <w:rFonts w:ascii="Times New Roman" w:hAnsi="Times New Roman"/>
          <w:b/>
          <w:sz w:val="24"/>
        </w:rPr>
        <w:t xml:space="preserve">7.7.1. </w:t>
      </w:r>
      <w:r>
        <w:rPr>
          <w:rFonts w:ascii="Times New Roman" w:hAnsi="Times New Roman"/>
          <w:i/>
          <w:sz w:val="24"/>
        </w:rPr>
        <w:t>WADA</w:t>
      </w:r>
      <w:r>
        <w:rPr>
          <w:rFonts w:ascii="Times New Roman" w:hAnsi="Times New Roman"/>
          <w:sz w:val="24"/>
        </w:rPr>
        <w:t xml:space="preserve"> atbalsta ieinteresētās personas, lai izstrādātu un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sz w:val="24"/>
        </w:rPr>
        <w:t>Izglītības starptautisko standartu</w:t>
      </w:r>
      <w:r>
        <w:rPr>
          <w:rFonts w:ascii="Times New Roman" w:hAnsi="Times New Roman"/>
          <w:sz w:val="24"/>
        </w:rPr>
        <w:t>.</w:t>
      </w:r>
    </w:p>
    <w:p w14:paraId="22891258" w14:textId="77777777" w:rsidR="00F34B86" w:rsidRPr="003750BB" w:rsidRDefault="00F34B86" w:rsidP="003750BB">
      <w:pPr>
        <w:jc w:val="both"/>
        <w:rPr>
          <w:rFonts w:ascii="Times New Roman" w:eastAsia="Arial" w:hAnsi="Times New Roman" w:cs="Arial"/>
          <w:noProof/>
          <w:sz w:val="24"/>
          <w:szCs w:val="27"/>
        </w:rPr>
      </w:pPr>
    </w:p>
    <w:p w14:paraId="7F916F3D" w14:textId="6AE8DB3A"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7.7.2. </w:t>
      </w:r>
      <w:r>
        <w:rPr>
          <w:rFonts w:ascii="Times New Roman" w:hAnsi="Times New Roman"/>
          <w:i/>
          <w:sz w:val="24"/>
        </w:rPr>
        <w:t>WADA</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materiālus, kurus tieši var lietot </w:t>
      </w:r>
      <w:r>
        <w:rPr>
          <w:rFonts w:ascii="Times New Roman" w:hAnsi="Times New Roman"/>
          <w:i/>
          <w:iCs/>
          <w:sz w:val="24"/>
        </w:rPr>
        <w:t>parakstītāji</w:t>
      </w:r>
      <w:r>
        <w:rPr>
          <w:rFonts w:ascii="Times New Roman" w:hAnsi="Times New Roman"/>
          <w:sz w:val="24"/>
        </w:rPr>
        <w:t xml:space="preserve"> vai jebkura cita </w:t>
      </w:r>
      <w:r>
        <w:rPr>
          <w:rFonts w:ascii="Times New Roman" w:hAnsi="Times New Roman"/>
          <w:i/>
          <w:iCs/>
          <w:sz w:val="24"/>
        </w:rPr>
        <w:t>persona</w:t>
      </w:r>
      <w:r>
        <w:rPr>
          <w:rFonts w:ascii="Times New Roman" w:hAnsi="Times New Roman"/>
          <w:sz w:val="24"/>
        </w:rPr>
        <w:t>.</w:t>
      </w:r>
    </w:p>
    <w:p w14:paraId="09657CFC" w14:textId="77777777" w:rsidR="00F34B86" w:rsidRPr="003750BB" w:rsidRDefault="00F34B86" w:rsidP="003750BB">
      <w:pPr>
        <w:jc w:val="both"/>
        <w:rPr>
          <w:rFonts w:ascii="Times New Roman" w:eastAsia="Arial" w:hAnsi="Times New Roman" w:cs="Arial"/>
          <w:i/>
          <w:noProof/>
          <w:sz w:val="24"/>
          <w:szCs w:val="20"/>
        </w:rPr>
      </w:pPr>
    </w:p>
    <w:p w14:paraId="157892E9" w14:textId="2B321E7F"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7.7.3. </w:t>
      </w:r>
      <w:r>
        <w:rPr>
          <w:rFonts w:ascii="Times New Roman" w:hAnsi="Times New Roman"/>
          <w:i/>
          <w:sz w:val="24"/>
        </w:rPr>
        <w:t>WADA</w:t>
      </w:r>
      <w:r>
        <w:rPr>
          <w:rFonts w:ascii="Times New Roman" w:hAnsi="Times New Roman"/>
          <w:sz w:val="24"/>
        </w:rPr>
        <w:t xml:space="preserve"> ir atbildīga, ka </w:t>
      </w:r>
      <w:r>
        <w:rPr>
          <w:rFonts w:ascii="Times New Roman" w:hAnsi="Times New Roman"/>
          <w:i/>
          <w:sz w:val="24"/>
        </w:rPr>
        <w:t>parakstītāji</w:t>
      </w:r>
      <w:r>
        <w:rPr>
          <w:rFonts w:ascii="Times New Roman" w:hAnsi="Times New Roman"/>
          <w:sz w:val="24"/>
        </w:rPr>
        <w:t xml:space="preserve"> nodrošina atbilstību </w:t>
      </w:r>
      <w:r>
        <w:rPr>
          <w:rFonts w:ascii="Times New Roman" w:hAnsi="Times New Roman"/>
          <w:i/>
          <w:sz w:val="24"/>
        </w:rPr>
        <w:t>Izglītības</w:t>
      </w:r>
      <w:r>
        <w:rPr>
          <w:rFonts w:ascii="Times New Roman" w:hAnsi="Times New Roman"/>
          <w:sz w:val="24"/>
        </w:rPr>
        <w:t xml:space="preserve"> </w:t>
      </w:r>
      <w:r>
        <w:rPr>
          <w:rFonts w:ascii="Times New Roman" w:hAnsi="Times New Roman"/>
          <w:i/>
          <w:sz w:val="24"/>
        </w:rPr>
        <w:t>starptautiskajam</w:t>
      </w:r>
      <w:r>
        <w:rPr>
          <w:rFonts w:ascii="Times New Roman" w:hAnsi="Times New Roman"/>
          <w:sz w:val="24"/>
        </w:rPr>
        <w:t xml:space="preserve"> </w:t>
      </w:r>
      <w:r>
        <w:rPr>
          <w:rFonts w:ascii="Times New Roman" w:hAnsi="Times New Roman"/>
          <w:i/>
          <w:sz w:val="24"/>
        </w:rPr>
        <w:t>standartam</w:t>
      </w:r>
      <w:r>
        <w:rPr>
          <w:rFonts w:ascii="Times New Roman" w:hAnsi="Times New Roman"/>
          <w:sz w:val="24"/>
        </w:rPr>
        <w:t xml:space="preserve"> un </w:t>
      </w:r>
      <w:r>
        <w:rPr>
          <w:rFonts w:ascii="Times New Roman" w:hAnsi="Times New Roman"/>
          <w:i/>
          <w:sz w:val="24"/>
        </w:rPr>
        <w:t>Kodeksam</w:t>
      </w:r>
      <w:r>
        <w:rPr>
          <w:rFonts w:ascii="Times New Roman" w:hAnsi="Times New Roman"/>
          <w:sz w:val="24"/>
        </w:rPr>
        <w:t xml:space="preserve">, izmantojot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saskaņā ar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starptautisko standartu</w:t>
      </w:r>
      <w:r>
        <w:rPr>
          <w:rFonts w:ascii="Times New Roman" w:hAnsi="Times New Roman"/>
          <w:sz w:val="24"/>
        </w:rPr>
        <w:t>.</w:t>
      </w:r>
    </w:p>
    <w:p w14:paraId="4DA8B36F" w14:textId="77777777" w:rsidR="00F34B86" w:rsidRPr="003750BB" w:rsidRDefault="00F34B86" w:rsidP="003750BB">
      <w:pPr>
        <w:jc w:val="both"/>
        <w:rPr>
          <w:rFonts w:ascii="Times New Roman" w:eastAsia="Arial" w:hAnsi="Times New Roman" w:cs="Arial"/>
          <w:i/>
          <w:noProof/>
          <w:sz w:val="24"/>
          <w:szCs w:val="20"/>
        </w:rPr>
      </w:pPr>
    </w:p>
    <w:p w14:paraId="5BF88B67" w14:textId="1A7EE925" w:rsidR="00F34B86" w:rsidRPr="003750BB" w:rsidRDefault="00CC5006" w:rsidP="00B70E76">
      <w:pPr>
        <w:pStyle w:val="Heading1"/>
        <w:rPr>
          <w:rFonts w:cs="Arial"/>
          <w:noProof/>
        </w:rPr>
      </w:pPr>
      <w:bookmarkStart w:id="82" w:name="8.0_Cooperation_with_and_Recognition_of_"/>
      <w:bookmarkStart w:id="83" w:name="_bookmark26"/>
      <w:bookmarkStart w:id="84" w:name="_Toc60752241"/>
      <w:bookmarkEnd w:id="82"/>
      <w:bookmarkEnd w:id="83"/>
      <w:r>
        <w:t xml:space="preserve">8.0. Sadarbība ar citiem </w:t>
      </w:r>
      <w:r>
        <w:rPr>
          <w:i/>
        </w:rPr>
        <w:t>parakstītājiem</w:t>
      </w:r>
      <w:r>
        <w:t xml:space="preserve"> un to atzīšana</w:t>
      </w:r>
      <w:bookmarkEnd w:id="84"/>
    </w:p>
    <w:p w14:paraId="6908E5B4" w14:textId="77777777" w:rsidR="00F34B86" w:rsidRPr="003750BB" w:rsidRDefault="00F34B86" w:rsidP="003750BB">
      <w:pPr>
        <w:jc w:val="both"/>
        <w:rPr>
          <w:rFonts w:ascii="Times New Roman" w:eastAsia="Arial" w:hAnsi="Times New Roman" w:cs="Arial"/>
          <w:b/>
          <w:bCs/>
          <w:i/>
          <w:noProof/>
          <w:sz w:val="24"/>
          <w:szCs w:val="20"/>
        </w:rPr>
      </w:pPr>
    </w:p>
    <w:p w14:paraId="15610AD4" w14:textId="6BD685C3" w:rsidR="00F34B86" w:rsidRPr="003750BB" w:rsidRDefault="00CC5006" w:rsidP="00CC5006">
      <w:pPr>
        <w:tabs>
          <w:tab w:val="left" w:pos="1092"/>
        </w:tabs>
        <w:jc w:val="both"/>
        <w:rPr>
          <w:rFonts w:ascii="Times New Roman" w:hAnsi="Times New Roman"/>
          <w:noProof/>
          <w:sz w:val="24"/>
        </w:rPr>
      </w:pPr>
      <w:r>
        <w:rPr>
          <w:rFonts w:ascii="Times New Roman" w:hAnsi="Times New Roman"/>
          <w:b/>
          <w:sz w:val="24"/>
        </w:rPr>
        <w:t xml:space="preserve">8.1. </w:t>
      </w:r>
      <w:r>
        <w:rPr>
          <w:rFonts w:ascii="Times New Roman" w:hAnsi="Times New Roman"/>
          <w:i/>
          <w:sz w:val="24"/>
        </w:rPr>
        <w:t>Parakstītāji</w:t>
      </w:r>
      <w:r>
        <w:rPr>
          <w:rFonts w:ascii="Times New Roman" w:hAnsi="Times New Roman"/>
          <w:sz w:val="24"/>
        </w:rPr>
        <w:t xml:space="preserve"> saskaņo </w:t>
      </w:r>
      <w:r>
        <w:rPr>
          <w:rFonts w:ascii="Times New Roman" w:hAnsi="Times New Roman"/>
          <w:i/>
          <w:sz w:val="24"/>
        </w:rPr>
        <w:t>izglītības</w:t>
      </w:r>
      <w:r>
        <w:rPr>
          <w:rFonts w:ascii="Times New Roman" w:hAnsi="Times New Roman"/>
          <w:sz w:val="24"/>
        </w:rPr>
        <w:t xml:space="preserve"> centienus, lai samazinātu dublēšanos un palielinātu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w:t>
      </w:r>
      <w:r>
        <w:rPr>
          <w:rFonts w:ascii="Times New Roman" w:hAnsi="Times New Roman"/>
          <w:i/>
          <w:sz w:val="24"/>
        </w:rPr>
        <w:t xml:space="preserve"> </w:t>
      </w:r>
      <w:r>
        <w:rPr>
          <w:rFonts w:ascii="Times New Roman" w:hAnsi="Times New Roman"/>
          <w:sz w:val="24"/>
        </w:rPr>
        <w:t>Jo īpaši:</w:t>
      </w:r>
    </w:p>
    <w:p w14:paraId="46E911BA" w14:textId="77777777" w:rsidR="00F34B86" w:rsidRPr="003750BB" w:rsidRDefault="00F34B86" w:rsidP="003750BB">
      <w:pPr>
        <w:jc w:val="both"/>
        <w:rPr>
          <w:rFonts w:ascii="Times New Roman" w:hAnsi="Times New Roman"/>
          <w:noProof/>
          <w:sz w:val="24"/>
        </w:rPr>
      </w:pPr>
    </w:p>
    <w:p w14:paraId="11668857" w14:textId="6C40105D" w:rsidR="00F34B86" w:rsidRPr="00B7639C" w:rsidRDefault="00CC5006" w:rsidP="00B7639C">
      <w:pPr>
        <w:tabs>
          <w:tab w:val="left" w:pos="1540"/>
        </w:tabs>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parakstītāji</w:t>
      </w:r>
      <w:r>
        <w:rPr>
          <w:rFonts w:ascii="Times New Roman" w:hAnsi="Times New Roman"/>
          <w:sz w:val="24"/>
        </w:rPr>
        <w:t xml:space="preserve"> konsultējas ar citiem attiecīgajiem </w:t>
      </w:r>
      <w:r>
        <w:rPr>
          <w:rFonts w:ascii="Times New Roman" w:hAnsi="Times New Roman"/>
          <w:i/>
          <w:iCs/>
          <w:sz w:val="24"/>
        </w:rPr>
        <w:t>parakstītājiem</w:t>
      </w:r>
      <w:r>
        <w:rPr>
          <w:rFonts w:ascii="Times New Roman" w:hAnsi="Times New Roman"/>
          <w:sz w:val="24"/>
        </w:rPr>
        <w:t xml:space="preserve">, plānojot </w:t>
      </w:r>
      <w:r>
        <w:rPr>
          <w:rFonts w:ascii="Times New Roman" w:hAnsi="Times New Roman"/>
          <w:i/>
          <w:iCs/>
          <w:sz w:val="24"/>
        </w:rPr>
        <w:t>izglītības</w:t>
      </w:r>
      <w:r>
        <w:rPr>
          <w:rFonts w:ascii="Times New Roman" w:hAnsi="Times New Roman"/>
          <w:sz w:val="24"/>
        </w:rPr>
        <w:t xml:space="preserve"> aktivitātes;</w:t>
      </w:r>
    </w:p>
    <w:p w14:paraId="1B884F79" w14:textId="508A7F3C" w:rsidR="00F34B86" w:rsidRPr="003750BB" w:rsidRDefault="00B7639C" w:rsidP="00B7639C">
      <w:pPr>
        <w:pStyle w:val="BodyText"/>
        <w:tabs>
          <w:tab w:val="left" w:pos="15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parakstītāji</w:t>
      </w:r>
      <w:r>
        <w:rPr>
          <w:rFonts w:ascii="Times New Roman" w:hAnsi="Times New Roman"/>
          <w:sz w:val="24"/>
        </w:rPr>
        <w:t xml:space="preserve"> iepriekš piekrīt funkcijām un pienākumiem attiecībā uz </w:t>
      </w:r>
      <w:r>
        <w:rPr>
          <w:rFonts w:ascii="Times New Roman" w:hAnsi="Times New Roman"/>
          <w:i/>
          <w:iCs/>
          <w:sz w:val="24"/>
          <w:u w:val="single"/>
        </w:rPr>
        <w:t>izglītību</w:t>
      </w:r>
      <w:r>
        <w:rPr>
          <w:rFonts w:ascii="Times New Roman" w:hAnsi="Times New Roman"/>
          <w:sz w:val="24"/>
          <w:u w:val="single"/>
        </w:rPr>
        <w:t>, kas ir uz sporta pasākumiem balstīta</w:t>
      </w:r>
      <w:r>
        <w:rPr>
          <w:rFonts w:ascii="Times New Roman" w:hAnsi="Times New Roman"/>
          <w:sz w:val="24"/>
        </w:rPr>
        <w:t>, ja atbilstīgi. Tas jādara saskaņā ar 7. pantā noteiktajām funkcijām un pienākumiem;</w:t>
      </w:r>
    </w:p>
    <w:p w14:paraId="3C5E83F1" w14:textId="7C68D9B3" w:rsidR="00F34B86" w:rsidRPr="00CC5006" w:rsidRDefault="00B7639C" w:rsidP="00B7639C">
      <w:pPr>
        <w:tabs>
          <w:tab w:val="left" w:pos="1541"/>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iCs/>
          <w:sz w:val="24"/>
        </w:rPr>
        <w:t>parakstītāji</w:t>
      </w:r>
      <w:r>
        <w:rPr>
          <w:rFonts w:ascii="Times New Roman" w:hAnsi="Times New Roman"/>
          <w:sz w:val="24"/>
        </w:rPr>
        <w:t xml:space="preserve"> dalās ar </w:t>
      </w:r>
      <w:r>
        <w:rPr>
          <w:rFonts w:ascii="Times New Roman" w:hAnsi="Times New Roman"/>
          <w:i/>
          <w:iCs/>
          <w:sz w:val="24"/>
          <w:u w:val="single"/>
        </w:rPr>
        <w:t>izglītības</w:t>
      </w:r>
      <w:r>
        <w:rPr>
          <w:rFonts w:ascii="Times New Roman" w:hAnsi="Times New Roman"/>
          <w:sz w:val="24"/>
          <w:u w:val="single"/>
        </w:rPr>
        <w:t xml:space="preserve"> plāniem</w:t>
      </w:r>
      <w:r>
        <w:rPr>
          <w:rFonts w:ascii="Times New Roman" w:hAnsi="Times New Roman"/>
          <w:sz w:val="24"/>
        </w:rPr>
        <w:t xml:space="preserve"> vai pārskatu/kopsavilkumu ar citiem attiecīgajiem </w:t>
      </w:r>
      <w:r>
        <w:rPr>
          <w:rFonts w:ascii="Times New Roman" w:hAnsi="Times New Roman"/>
          <w:i/>
          <w:iCs/>
          <w:sz w:val="24"/>
        </w:rPr>
        <w:t>parakstītājiem</w:t>
      </w:r>
      <w:r>
        <w:rPr>
          <w:rFonts w:ascii="Times New Roman" w:hAnsi="Times New Roman"/>
          <w:sz w:val="24"/>
        </w:rPr>
        <w:t xml:space="preserve"> pēc pieprasījuma.</w:t>
      </w:r>
    </w:p>
    <w:p w14:paraId="10F88EB1" w14:textId="77777777" w:rsidR="00F34B86" w:rsidRPr="003750BB" w:rsidRDefault="00F34B86" w:rsidP="003750BB">
      <w:pPr>
        <w:jc w:val="both"/>
        <w:rPr>
          <w:rFonts w:ascii="Times New Roman" w:eastAsia="Arial" w:hAnsi="Times New Roman" w:cs="Arial"/>
          <w:i/>
          <w:noProof/>
          <w:sz w:val="24"/>
          <w:szCs w:val="20"/>
        </w:rPr>
      </w:pPr>
    </w:p>
    <w:p w14:paraId="2A86E37C" w14:textId="408EE6AA" w:rsidR="00F34B86" w:rsidRPr="003750BB" w:rsidRDefault="00B7639C" w:rsidP="00B7639C">
      <w:pPr>
        <w:tabs>
          <w:tab w:val="left" w:pos="1092"/>
        </w:tabs>
        <w:jc w:val="both"/>
        <w:rPr>
          <w:rFonts w:ascii="Times New Roman" w:eastAsia="Arial" w:hAnsi="Times New Roman" w:cs="Arial"/>
          <w:noProof/>
          <w:sz w:val="24"/>
        </w:rPr>
      </w:pPr>
      <w:r>
        <w:rPr>
          <w:rFonts w:ascii="Times New Roman" w:hAnsi="Times New Roman"/>
          <w:b/>
          <w:sz w:val="24"/>
        </w:rPr>
        <w:lastRenderedPageBreak/>
        <w:t xml:space="preserve">8.2. </w:t>
      </w:r>
      <w:r>
        <w:rPr>
          <w:rFonts w:ascii="Times New Roman" w:hAnsi="Times New Roman"/>
          <w:b/>
          <w:i/>
          <w:sz w:val="24"/>
          <w:u w:val="thick" w:color="000000"/>
        </w:rPr>
        <w:t>Izglītības</w:t>
      </w:r>
      <w:r>
        <w:rPr>
          <w:rFonts w:ascii="Times New Roman" w:hAnsi="Times New Roman"/>
          <w:b/>
          <w:sz w:val="24"/>
          <w:u w:val="thick" w:color="000000"/>
        </w:rPr>
        <w:t xml:space="preserve"> programmu</w:t>
      </w:r>
      <w:r>
        <w:rPr>
          <w:rFonts w:ascii="Times New Roman" w:hAnsi="Times New Roman"/>
          <w:b/>
          <w:sz w:val="24"/>
        </w:rPr>
        <w:t xml:space="preserve"> atzīšana</w:t>
      </w:r>
    </w:p>
    <w:p w14:paraId="13D1D4F5" w14:textId="77777777" w:rsidR="00F34B86" w:rsidRPr="003750BB" w:rsidRDefault="00F34B86" w:rsidP="003750BB">
      <w:pPr>
        <w:jc w:val="both"/>
        <w:rPr>
          <w:rFonts w:ascii="Times New Roman" w:eastAsia="Arial" w:hAnsi="Times New Roman" w:cs="Arial"/>
          <w:b/>
          <w:bCs/>
          <w:noProof/>
          <w:sz w:val="24"/>
          <w:szCs w:val="14"/>
        </w:rPr>
      </w:pPr>
    </w:p>
    <w:p w14:paraId="73E3645D" w14:textId="174D0EA1" w:rsidR="00F34B86" w:rsidRPr="003750BB" w:rsidRDefault="00F34B86" w:rsidP="003750BB">
      <w:pPr>
        <w:jc w:val="both"/>
        <w:rPr>
          <w:rFonts w:ascii="Times New Roman" w:eastAsia="Arial" w:hAnsi="Times New Roman" w:cs="Arial"/>
          <w:noProof/>
          <w:sz w:val="24"/>
        </w:rPr>
      </w:pPr>
      <w:r>
        <w:rPr>
          <w:rFonts w:ascii="Times New Roman" w:hAnsi="Times New Roman"/>
          <w:b/>
          <w:sz w:val="24"/>
        </w:rPr>
        <w:t xml:space="preserve">8.2.1. </w:t>
      </w:r>
      <w:r>
        <w:rPr>
          <w:rFonts w:ascii="Times New Roman" w:hAnsi="Times New Roman"/>
          <w:i/>
          <w:sz w:val="24"/>
        </w:rPr>
        <w:t>Parakstītāji</w:t>
      </w:r>
      <w:r>
        <w:rPr>
          <w:rFonts w:ascii="Times New Roman" w:hAnsi="Times New Roman"/>
          <w:sz w:val="24"/>
        </w:rPr>
        <w:t xml:space="preserve"> atzīst citu </w:t>
      </w:r>
      <w:r>
        <w:rPr>
          <w:rFonts w:ascii="Times New Roman" w:hAnsi="Times New Roman"/>
          <w:i/>
          <w:sz w:val="24"/>
        </w:rPr>
        <w:t>parakstītāju</w:t>
      </w:r>
      <w:r>
        <w:rPr>
          <w:rFonts w:ascii="Times New Roman" w:hAnsi="Times New Roman"/>
          <w:sz w:val="24"/>
        </w:rPr>
        <w:t xml:space="preserve"> īstenotās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un šādu programmu īstenošanu var atzīt iepriekšminētās programmas pedagogi (kas iekļauti </w:t>
      </w:r>
      <w:r>
        <w:rPr>
          <w:rFonts w:ascii="Times New Roman" w:hAnsi="Times New Roman"/>
          <w:i/>
          <w:sz w:val="24"/>
          <w:u w:val="single"/>
        </w:rPr>
        <w:t>izglīt</w:t>
      </w:r>
      <w:r w:rsidR="007B37CA">
        <w:rPr>
          <w:rFonts w:ascii="Times New Roman" w:hAnsi="Times New Roman"/>
          <w:i/>
          <w:sz w:val="24"/>
          <w:u w:val="single"/>
        </w:rPr>
        <w:t>ojamo</w:t>
      </w:r>
      <w:r>
        <w:rPr>
          <w:rFonts w:ascii="Times New Roman" w:hAnsi="Times New Roman"/>
          <w:sz w:val="24"/>
          <w:u w:val="single"/>
        </w:rPr>
        <w:t xml:space="preserve"> </w:t>
      </w:r>
      <w:r w:rsidR="007B37CA">
        <w:rPr>
          <w:rFonts w:ascii="Times New Roman" w:hAnsi="Times New Roman"/>
          <w:sz w:val="24"/>
          <w:u w:val="single"/>
        </w:rPr>
        <w:t>grupu sarakstā</w:t>
      </w:r>
      <w:r>
        <w:rPr>
          <w:rFonts w:ascii="Times New Roman" w:hAnsi="Times New Roman"/>
          <w:sz w:val="24"/>
        </w:rPr>
        <w:t>), ja programma ir īstenota saskaņā ar 5. pantu.</w:t>
      </w:r>
      <w:r>
        <w:rPr>
          <w:rFonts w:ascii="Times New Roman" w:hAnsi="Times New Roman"/>
          <w:i/>
          <w:sz w:val="24"/>
        </w:rPr>
        <w:t xml:space="preserve"> </w:t>
      </w:r>
      <w:r>
        <w:rPr>
          <w:rFonts w:ascii="Times New Roman" w:hAnsi="Times New Roman"/>
          <w:sz w:val="24"/>
        </w:rPr>
        <w:t xml:space="preserve">Ja programma tiek atzīta, tas ir nepārprotami jāpaziņo citiem attiecīgajiem </w:t>
      </w:r>
      <w:r>
        <w:rPr>
          <w:rFonts w:ascii="Times New Roman" w:hAnsi="Times New Roman"/>
          <w:i/>
          <w:sz w:val="24"/>
        </w:rPr>
        <w:t>parakstītājiem</w:t>
      </w:r>
      <w:r>
        <w:rPr>
          <w:rFonts w:ascii="Times New Roman" w:hAnsi="Times New Roman"/>
          <w:sz w:val="24"/>
        </w:rPr>
        <w:t xml:space="preserve"> un </w:t>
      </w:r>
      <w:r>
        <w:rPr>
          <w:rFonts w:ascii="Times New Roman" w:hAnsi="Times New Roman"/>
          <w:i/>
          <w:sz w:val="24"/>
          <w:u w:val="single"/>
        </w:rPr>
        <w:t>izglīt</w:t>
      </w:r>
      <w:r w:rsidR="007B37CA">
        <w:rPr>
          <w:rFonts w:ascii="Times New Roman" w:hAnsi="Times New Roman"/>
          <w:i/>
          <w:sz w:val="24"/>
          <w:u w:val="single"/>
        </w:rPr>
        <w:t>ojamo</w:t>
      </w:r>
      <w:r>
        <w:rPr>
          <w:rFonts w:ascii="Times New Roman" w:hAnsi="Times New Roman"/>
          <w:sz w:val="24"/>
          <w:u w:val="single"/>
        </w:rPr>
        <w:t xml:space="preserve"> </w:t>
      </w:r>
      <w:r w:rsidR="007B37CA">
        <w:rPr>
          <w:rFonts w:ascii="Times New Roman" w:hAnsi="Times New Roman"/>
          <w:sz w:val="24"/>
          <w:u w:val="single"/>
        </w:rPr>
        <w:t>grupu sarakstam</w:t>
      </w:r>
      <w:r>
        <w:rPr>
          <w:rFonts w:ascii="Times New Roman" w:hAnsi="Times New Roman"/>
          <w:sz w:val="24"/>
        </w:rPr>
        <w:t xml:space="preserve">. Šim procesam jāatvieglo </w:t>
      </w:r>
      <w:r>
        <w:rPr>
          <w:rFonts w:ascii="Times New Roman" w:hAnsi="Times New Roman"/>
          <w:i/>
          <w:sz w:val="24"/>
        </w:rPr>
        <w:t>sportistu</w:t>
      </w:r>
      <w:r>
        <w:rPr>
          <w:rFonts w:ascii="Times New Roman" w:hAnsi="Times New Roman"/>
          <w:sz w:val="24"/>
        </w:rPr>
        <w:t xml:space="preserve"> un </w:t>
      </w:r>
      <w:r>
        <w:rPr>
          <w:rFonts w:ascii="Times New Roman" w:hAnsi="Times New Roman"/>
          <w:i/>
          <w:sz w:val="24"/>
        </w:rPr>
        <w:t xml:space="preserve">sportistu </w:t>
      </w:r>
      <w:r w:rsidR="007B37CA">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slogs un jāsamazina </w:t>
      </w:r>
      <w:r>
        <w:rPr>
          <w:rFonts w:ascii="Times New Roman" w:hAnsi="Times New Roman"/>
          <w:i/>
          <w:sz w:val="24"/>
        </w:rPr>
        <w:t>izglītības</w:t>
      </w:r>
      <w:r>
        <w:rPr>
          <w:rFonts w:ascii="Times New Roman" w:hAnsi="Times New Roman"/>
          <w:sz w:val="24"/>
        </w:rPr>
        <w:t xml:space="preserve"> dublēšanās. Tas var arī palīdzēt </w:t>
      </w:r>
      <w:r>
        <w:rPr>
          <w:rFonts w:ascii="Times New Roman" w:hAnsi="Times New Roman"/>
          <w:i/>
          <w:sz w:val="24"/>
        </w:rPr>
        <w:t>parakstītājiem</w:t>
      </w:r>
      <w:r>
        <w:rPr>
          <w:rFonts w:ascii="Times New Roman" w:hAnsi="Times New Roman"/>
          <w:sz w:val="24"/>
        </w:rPr>
        <w:t xml:space="preserve"> efektīvāk prioritizēt centienus un koncentrēties uz nepietiekami apkalpotām mērķgrupām.</w:t>
      </w:r>
    </w:p>
    <w:p w14:paraId="758E27D0" w14:textId="77777777" w:rsidR="00F34B86" w:rsidRPr="003750BB" w:rsidRDefault="00F34B86" w:rsidP="003750BB">
      <w:pPr>
        <w:jc w:val="both"/>
        <w:rPr>
          <w:rFonts w:ascii="Times New Roman" w:eastAsia="Arial" w:hAnsi="Times New Roman" w:cs="Arial"/>
          <w:i/>
          <w:noProof/>
          <w:sz w:val="24"/>
          <w:szCs w:val="20"/>
        </w:rPr>
      </w:pPr>
    </w:p>
    <w:p w14:paraId="699A4348" w14:textId="38B61F74" w:rsidR="00F34B86" w:rsidRPr="003750BB" w:rsidRDefault="00B7639C" w:rsidP="00B70E76">
      <w:pPr>
        <w:pStyle w:val="Heading1"/>
        <w:rPr>
          <w:noProof/>
        </w:rPr>
      </w:pPr>
      <w:bookmarkStart w:id="85" w:name="9.0_Accountability"/>
      <w:bookmarkStart w:id="86" w:name="_bookmark27"/>
      <w:bookmarkStart w:id="87" w:name="_Toc60752242"/>
      <w:bookmarkEnd w:id="85"/>
      <w:bookmarkEnd w:id="86"/>
      <w:r>
        <w:t>9.0. Pārskatatbildība</w:t>
      </w:r>
      <w:bookmarkEnd w:id="87"/>
    </w:p>
    <w:p w14:paraId="5E141093" w14:textId="77777777" w:rsidR="00F34B86" w:rsidRPr="003750BB" w:rsidRDefault="00F34B86" w:rsidP="003750BB">
      <w:pPr>
        <w:jc w:val="both"/>
        <w:rPr>
          <w:rFonts w:ascii="Times New Roman" w:eastAsia="Arial" w:hAnsi="Times New Roman" w:cs="Arial"/>
          <w:b/>
          <w:bCs/>
          <w:noProof/>
          <w:sz w:val="24"/>
          <w:szCs w:val="20"/>
        </w:rPr>
      </w:pPr>
    </w:p>
    <w:p w14:paraId="42CCB510" w14:textId="4C65C7CE" w:rsidR="00F34B86" w:rsidRPr="003750BB" w:rsidRDefault="00B7639C" w:rsidP="00B7639C">
      <w:pPr>
        <w:tabs>
          <w:tab w:val="left" w:pos="1087"/>
        </w:tabs>
        <w:jc w:val="both"/>
        <w:rPr>
          <w:rFonts w:ascii="Times New Roman" w:eastAsia="Arial" w:hAnsi="Times New Roman" w:cs="Arial"/>
          <w:noProof/>
          <w:sz w:val="24"/>
        </w:rPr>
      </w:pPr>
      <w:bookmarkStart w:id="88" w:name="9.1_Signatories_shall_be_held_accountabl"/>
      <w:bookmarkEnd w:id="88"/>
      <w:r>
        <w:rPr>
          <w:rFonts w:ascii="Times New Roman" w:hAnsi="Times New Roman"/>
          <w:b/>
          <w:sz w:val="24"/>
        </w:rPr>
        <w:t xml:space="preserve">9.1. </w:t>
      </w:r>
      <w:r>
        <w:rPr>
          <w:rFonts w:ascii="Times New Roman" w:hAnsi="Times New Roman"/>
          <w:b/>
          <w:i/>
          <w:sz w:val="24"/>
        </w:rPr>
        <w:t>Parakstītāji</w:t>
      </w:r>
      <w:r>
        <w:rPr>
          <w:rFonts w:ascii="Times New Roman" w:hAnsi="Times New Roman"/>
          <w:b/>
          <w:sz w:val="24"/>
        </w:rPr>
        <w:t xml:space="preserve"> ir atbildīgi par pārskatu sagatavošanu attiecībā uz turpmāk norādīto:</w:t>
      </w:r>
    </w:p>
    <w:p w14:paraId="424B029A" w14:textId="77777777" w:rsidR="00F34B86" w:rsidRPr="003750BB" w:rsidRDefault="00F34B86" w:rsidP="003750BB">
      <w:pPr>
        <w:jc w:val="both"/>
        <w:rPr>
          <w:rFonts w:ascii="Times New Roman" w:eastAsia="Arial" w:hAnsi="Times New Roman" w:cs="Arial"/>
          <w:b/>
          <w:bCs/>
          <w:noProof/>
          <w:sz w:val="24"/>
          <w:szCs w:val="20"/>
        </w:rPr>
      </w:pPr>
    </w:p>
    <w:p w14:paraId="52AF94FA" w14:textId="73ED2D11" w:rsidR="00F34B86" w:rsidRPr="003750BB" w:rsidRDefault="00B7639C" w:rsidP="00B7639C">
      <w:pPr>
        <w:tabs>
          <w:tab w:val="left" w:pos="1540"/>
        </w:tabs>
        <w:jc w:val="both"/>
        <w:rPr>
          <w:rFonts w:ascii="Times New Roman" w:eastAsia="Arial" w:hAnsi="Times New Roman" w:cs="Arial"/>
          <w:noProof/>
          <w:sz w:val="24"/>
        </w:rPr>
      </w:pPr>
      <w:r>
        <w:rPr>
          <w:rFonts w:ascii="Times New Roman" w:hAnsi="Times New Roman"/>
          <w:sz w:val="24"/>
        </w:rPr>
        <w:t xml:space="preserve">a) dokumentēts </w:t>
      </w:r>
      <w:r>
        <w:rPr>
          <w:rFonts w:ascii="Times New Roman" w:hAnsi="Times New Roman"/>
          <w:i/>
          <w:sz w:val="24"/>
          <w:u w:val="single"/>
        </w:rPr>
        <w:t>izglītības</w:t>
      </w:r>
      <w:r>
        <w:rPr>
          <w:rFonts w:ascii="Times New Roman" w:hAnsi="Times New Roman"/>
          <w:sz w:val="24"/>
          <w:u w:val="single"/>
        </w:rPr>
        <w:t xml:space="preserve"> plāns</w:t>
      </w:r>
      <w:r>
        <w:rPr>
          <w:rFonts w:ascii="Times New Roman" w:hAnsi="Times New Roman"/>
          <w:sz w:val="24"/>
        </w:rPr>
        <w:t>, kas ietver:</w:t>
      </w:r>
    </w:p>
    <w:p w14:paraId="34F31C27" w14:textId="77777777" w:rsidR="00F34B86" w:rsidRPr="003750BB" w:rsidRDefault="00F34B86" w:rsidP="003750BB">
      <w:pPr>
        <w:jc w:val="both"/>
        <w:rPr>
          <w:rFonts w:ascii="Times New Roman" w:eastAsia="Arial" w:hAnsi="Times New Roman" w:cs="Arial"/>
          <w:noProof/>
          <w:sz w:val="24"/>
          <w:szCs w:val="14"/>
        </w:rPr>
      </w:pPr>
    </w:p>
    <w:p w14:paraId="2988E7A2" w14:textId="06A8CD53" w:rsidR="00F34B86" w:rsidRPr="00B7639C"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 pašreizējās situācijas novērtēšanu;</w:t>
      </w:r>
    </w:p>
    <w:p w14:paraId="008F2C72" w14:textId="5A38B17A" w:rsidR="00F34B86" w:rsidRPr="00B7639C" w:rsidRDefault="00B7639C" w:rsidP="00B7639C">
      <w:pPr>
        <w:tabs>
          <w:tab w:val="left" w:pos="2260"/>
        </w:tabs>
        <w:ind w:left="284"/>
        <w:jc w:val="both"/>
        <w:rPr>
          <w:rFonts w:ascii="Times New Roman" w:eastAsia="Arial" w:hAnsi="Times New Roman" w:cs="Arial"/>
          <w:noProof/>
          <w:sz w:val="24"/>
        </w:rPr>
      </w:pPr>
      <w:r>
        <w:rPr>
          <w:rFonts w:ascii="Times New Roman" w:hAnsi="Times New Roman"/>
          <w:sz w:val="24"/>
        </w:rPr>
        <w:t xml:space="preserve">ii. </w:t>
      </w:r>
      <w:r>
        <w:rPr>
          <w:rFonts w:ascii="Times New Roman" w:hAnsi="Times New Roman"/>
          <w:i/>
          <w:sz w:val="24"/>
          <w:u w:val="single"/>
        </w:rPr>
        <w:t>izglīt</w:t>
      </w:r>
      <w:r w:rsidR="007B37CA">
        <w:rPr>
          <w:rFonts w:ascii="Times New Roman" w:hAnsi="Times New Roman"/>
          <w:i/>
          <w:sz w:val="24"/>
          <w:u w:val="single"/>
        </w:rPr>
        <w:t>ojamo</w:t>
      </w:r>
      <w:r>
        <w:rPr>
          <w:rFonts w:ascii="Times New Roman" w:hAnsi="Times New Roman"/>
          <w:sz w:val="24"/>
          <w:u w:val="single"/>
        </w:rPr>
        <w:t xml:space="preserve"> </w:t>
      </w:r>
      <w:r w:rsidR="007B37CA">
        <w:rPr>
          <w:rFonts w:ascii="Times New Roman" w:hAnsi="Times New Roman"/>
          <w:sz w:val="24"/>
          <w:u w:val="single"/>
        </w:rPr>
        <w:t>grupu saraksta</w:t>
      </w:r>
      <w:r>
        <w:rPr>
          <w:rFonts w:ascii="Times New Roman" w:hAnsi="Times New Roman"/>
          <w:sz w:val="24"/>
        </w:rPr>
        <w:t xml:space="preserve"> izveidošanu (ieskaitot racionālo pamatu par neiekļautajiem </w:t>
      </w:r>
      <w:r>
        <w:rPr>
          <w:rFonts w:ascii="Times New Roman" w:hAnsi="Times New Roman"/>
          <w:i/>
          <w:sz w:val="24"/>
        </w:rPr>
        <w:t xml:space="preserve">sportistiem un sportistu </w:t>
      </w:r>
      <w:r w:rsidR="007B37CA">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un kā tas tiks risināts turpmāk);</w:t>
      </w:r>
    </w:p>
    <w:p w14:paraId="578DBC66" w14:textId="4524BC70" w:rsidR="00F34B86" w:rsidRPr="00B7639C"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iii. mērķi un saistītās aktivitātes, un</w:t>
      </w:r>
    </w:p>
    <w:p w14:paraId="73817572" w14:textId="3B4C742A" w:rsidR="00F34B86" w:rsidRPr="003750BB"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iv. uzraudzības kārtība;</w:t>
      </w:r>
    </w:p>
    <w:p w14:paraId="7C41510A" w14:textId="77777777" w:rsidR="00F34B86" w:rsidRPr="003750BB" w:rsidRDefault="00F34B86" w:rsidP="003750BB">
      <w:pPr>
        <w:jc w:val="both"/>
        <w:rPr>
          <w:rFonts w:ascii="Times New Roman" w:eastAsia="Arial" w:hAnsi="Times New Roman" w:cs="Arial"/>
          <w:noProof/>
          <w:sz w:val="24"/>
          <w:szCs w:val="27"/>
        </w:rPr>
      </w:pPr>
    </w:p>
    <w:p w14:paraId="4D5DBFB1" w14:textId="282571D2" w:rsidR="00F34B86" w:rsidRPr="00B7639C" w:rsidRDefault="00B7639C" w:rsidP="00B7639C">
      <w:pPr>
        <w:pStyle w:val="BodyText"/>
        <w:tabs>
          <w:tab w:val="left" w:pos="15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u w:val="single"/>
        </w:rPr>
        <w:t>izglītības</w:t>
      </w:r>
      <w:r>
        <w:rPr>
          <w:rFonts w:ascii="Times New Roman" w:hAnsi="Times New Roman"/>
          <w:sz w:val="24"/>
          <w:u w:val="single"/>
        </w:rPr>
        <w:t xml:space="preserve"> programmas</w:t>
      </w:r>
      <w:r>
        <w:rPr>
          <w:rFonts w:ascii="Times New Roman" w:hAnsi="Times New Roman"/>
          <w:sz w:val="24"/>
        </w:rPr>
        <w:t xml:space="preserve"> gadskārtējās izvērtēšanas veikšanu, tostarp visu </w:t>
      </w:r>
      <w:r>
        <w:rPr>
          <w:rFonts w:ascii="Times New Roman" w:hAnsi="Times New Roman"/>
          <w:i/>
          <w:iCs/>
          <w:sz w:val="24"/>
          <w:u w:val="single"/>
        </w:rPr>
        <w:t>izglītības</w:t>
      </w:r>
      <w:r>
        <w:rPr>
          <w:rFonts w:ascii="Times New Roman" w:hAnsi="Times New Roman"/>
          <w:sz w:val="24"/>
          <w:u w:val="single"/>
        </w:rPr>
        <w:t xml:space="preserve"> plānā</w:t>
      </w:r>
      <w:r>
        <w:rPr>
          <w:rFonts w:ascii="Times New Roman" w:hAnsi="Times New Roman"/>
          <w:sz w:val="24"/>
        </w:rPr>
        <w:t xml:space="preserve"> noteikto mērķu statusa pārskatu;</w:t>
      </w:r>
    </w:p>
    <w:p w14:paraId="48E46F3B" w14:textId="039846CB" w:rsidR="00F34B86" w:rsidRPr="003750BB" w:rsidRDefault="00F34B86" w:rsidP="00B7639C">
      <w:pPr>
        <w:pStyle w:val="BodyText"/>
        <w:tabs>
          <w:tab w:val="left" w:pos="1540"/>
        </w:tabs>
        <w:ind w:left="0"/>
        <w:jc w:val="both"/>
        <w:rPr>
          <w:rFonts w:ascii="Times New Roman" w:hAnsi="Times New Roman" w:cs="Arial"/>
          <w:noProof/>
          <w:sz w:val="24"/>
        </w:rPr>
      </w:pPr>
      <w:r>
        <w:rPr>
          <w:rFonts w:ascii="Times New Roman" w:hAnsi="Times New Roman"/>
          <w:sz w:val="24"/>
        </w:rPr>
        <w:t xml:space="preserve">c)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ar to saistītās sekas saskaņā ar </w:t>
      </w:r>
      <w:r>
        <w:rPr>
          <w:rFonts w:ascii="Times New Roman" w:hAnsi="Times New Roman"/>
          <w:i/>
          <w:sz w:val="24"/>
        </w:rPr>
        <w:t>parakstītāju</w:t>
      </w:r>
      <w:r>
        <w:rPr>
          <w:rFonts w:ascii="Times New Roman" w:hAnsi="Times New Roman"/>
          <w:sz w:val="24"/>
        </w:rPr>
        <w:t xml:space="preserve"> noteikto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starptautisko standartu</w:t>
      </w:r>
      <w:r>
        <w:rPr>
          <w:rFonts w:ascii="Times New Roman" w:hAnsi="Times New Roman"/>
          <w:sz w:val="24"/>
        </w:rPr>
        <w:t>.</w:t>
      </w:r>
    </w:p>
    <w:sectPr w:rsidR="00F34B86" w:rsidRPr="003750BB" w:rsidSect="003750BB">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AA60F" w14:textId="77777777" w:rsidR="00384AEA" w:rsidRPr="00F34B86" w:rsidRDefault="00384AEA">
      <w:pPr>
        <w:rPr>
          <w:noProof/>
        </w:rPr>
      </w:pPr>
      <w:r w:rsidRPr="00F34B86">
        <w:rPr>
          <w:noProof/>
        </w:rPr>
        <w:separator/>
      </w:r>
    </w:p>
  </w:endnote>
  <w:endnote w:type="continuationSeparator" w:id="0">
    <w:p w14:paraId="4D8A8546" w14:textId="77777777" w:rsidR="00384AEA" w:rsidRPr="00F34B86" w:rsidRDefault="00384AEA">
      <w:pPr>
        <w:rPr>
          <w:noProof/>
        </w:rPr>
      </w:pPr>
      <w:r w:rsidRPr="00F34B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19B83" w14:textId="77777777" w:rsidR="00384AEA" w:rsidRPr="00CF1D79" w:rsidRDefault="00384AEA" w:rsidP="00CF1D79">
    <w:pPr>
      <w:pStyle w:val="Header"/>
      <w:tabs>
        <w:tab w:val="left" w:pos="9072"/>
      </w:tabs>
      <w:rPr>
        <w:rStyle w:val="PageNumber"/>
        <w:rFonts w:ascii="Times New Roman" w:hAnsi="Times New Roman" w:cs="Times New Roman"/>
        <w:sz w:val="20"/>
      </w:rPr>
    </w:pPr>
  </w:p>
  <w:p w14:paraId="4457C2C9" w14:textId="5E572FE1" w:rsidR="00384AEA" w:rsidRPr="00CF1D79" w:rsidRDefault="00384AEA" w:rsidP="00CF1D79">
    <w:pPr>
      <w:pStyle w:val="Header"/>
      <w:tabs>
        <w:tab w:val="clear" w:pos="4513"/>
        <w:tab w:val="clear" w:pos="9026"/>
        <w:tab w:val="right" w:leader="underscore" w:pos="9072"/>
      </w:tabs>
      <w:rPr>
        <w:rStyle w:val="PageNumber"/>
        <w:rFonts w:ascii="Times New Roman" w:hAnsi="Times New Roman" w:cs="Times New Roman"/>
        <w:sz w:val="20"/>
      </w:rPr>
    </w:pPr>
    <w:r w:rsidRPr="00CF1D79">
      <w:rPr>
        <w:rStyle w:val="PageNumber"/>
        <w:rFonts w:ascii="Times New Roman" w:hAnsi="Times New Roman" w:cs="Times New Roman"/>
        <w:sz w:val="20"/>
      </w:rPr>
      <w:tab/>
    </w:r>
  </w:p>
  <w:p w14:paraId="75D87CD2" w14:textId="77777777" w:rsidR="00384AEA" w:rsidRPr="00CF1D79" w:rsidRDefault="00384AEA" w:rsidP="00CF1D79">
    <w:pPr>
      <w:pStyle w:val="Header"/>
      <w:tabs>
        <w:tab w:val="right" w:pos="9072"/>
      </w:tabs>
      <w:rPr>
        <w:rStyle w:val="PageNumber"/>
        <w:rFonts w:ascii="Times New Roman" w:hAnsi="Times New Roman" w:cs="Times New Roman"/>
        <w:sz w:val="20"/>
      </w:rPr>
    </w:pPr>
  </w:p>
  <w:p w14:paraId="0D398266" w14:textId="347396F4" w:rsidR="00384AEA" w:rsidRPr="00CF1D79" w:rsidRDefault="00384AEA" w:rsidP="00CF1D79">
    <w:pPr>
      <w:pStyle w:val="Footer"/>
      <w:tabs>
        <w:tab w:val="clear" w:pos="4513"/>
        <w:tab w:val="clear" w:pos="9026"/>
        <w:tab w:val="center" w:pos="9072"/>
      </w:tabs>
      <w:rPr>
        <w:rFonts w:ascii="Times New Roman" w:hAnsi="Times New Roman" w:cs="Times New Roman"/>
        <w:sz w:val="20"/>
        <w:szCs w:val="18"/>
      </w:rPr>
    </w:pPr>
    <w:r w:rsidRPr="00CF1D79">
      <w:rPr>
        <w:rFonts w:ascii="Times New Roman" w:hAnsi="Times New Roman" w:cs="Times New Roman"/>
        <w:noProof/>
        <w:sz w:val="20"/>
        <w:szCs w:val="18"/>
      </w:rPr>
      <w:t xml:space="preserve">Tulkojums </w:t>
    </w:r>
    <w:r w:rsidRPr="00CF1D79">
      <w:rPr>
        <w:rFonts w:ascii="Times New Roman" w:hAnsi="Times New Roman" w:cs="Times New Roman"/>
        <w:noProof/>
        <w:sz w:val="20"/>
        <w:szCs w:val="18"/>
      </w:rPr>
      <w:fldChar w:fldCharType="begin"/>
    </w:r>
    <w:r w:rsidRPr="00CF1D79">
      <w:rPr>
        <w:rFonts w:ascii="Times New Roman" w:hAnsi="Times New Roman" w:cs="Times New Roman"/>
        <w:noProof/>
        <w:sz w:val="20"/>
        <w:szCs w:val="18"/>
      </w:rPr>
      <w:instrText>symbol 211 \f "Symbol" \s 9</w:instrText>
    </w:r>
    <w:r w:rsidRPr="00CF1D79">
      <w:rPr>
        <w:rFonts w:ascii="Times New Roman" w:hAnsi="Times New Roman" w:cs="Times New Roman"/>
        <w:noProof/>
        <w:sz w:val="20"/>
        <w:szCs w:val="18"/>
      </w:rPr>
      <w:fldChar w:fldCharType="separate"/>
    </w:r>
    <w:r w:rsidRPr="00CF1D79">
      <w:rPr>
        <w:rFonts w:ascii="Times New Roman" w:hAnsi="Times New Roman" w:cs="Times New Roman"/>
        <w:noProof/>
        <w:sz w:val="20"/>
        <w:szCs w:val="18"/>
      </w:rPr>
      <w:t>Ó</w:t>
    </w:r>
    <w:r w:rsidRPr="00CF1D79">
      <w:rPr>
        <w:rFonts w:ascii="Times New Roman" w:hAnsi="Times New Roman" w:cs="Times New Roman"/>
        <w:noProof/>
        <w:sz w:val="20"/>
        <w:szCs w:val="18"/>
      </w:rPr>
      <w:fldChar w:fldCharType="end"/>
    </w:r>
    <w:r w:rsidRPr="00CF1D79">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CF1D79">
      <w:rPr>
        <w:rFonts w:ascii="Times New Roman" w:hAnsi="Times New Roman" w:cs="Times New Roman"/>
        <w:sz w:val="20"/>
        <w:szCs w:val="18"/>
      </w:rPr>
      <w:tab/>
    </w:r>
    <w:r w:rsidRPr="00CF1D79">
      <w:rPr>
        <w:rStyle w:val="PageNumber"/>
        <w:rFonts w:ascii="Times New Roman" w:hAnsi="Times New Roman" w:cs="Times New Roman"/>
        <w:sz w:val="20"/>
      </w:rPr>
      <w:fldChar w:fldCharType="begin"/>
    </w:r>
    <w:r w:rsidRPr="00CF1D79">
      <w:rPr>
        <w:rStyle w:val="PageNumber"/>
        <w:rFonts w:ascii="Times New Roman" w:hAnsi="Times New Roman" w:cs="Times New Roman"/>
        <w:sz w:val="20"/>
      </w:rPr>
      <w:instrText xml:space="preserve">page </w:instrText>
    </w:r>
    <w:r w:rsidRPr="00CF1D79">
      <w:rPr>
        <w:rStyle w:val="PageNumber"/>
        <w:rFonts w:ascii="Times New Roman" w:hAnsi="Times New Roman" w:cs="Times New Roman"/>
        <w:sz w:val="20"/>
      </w:rPr>
      <w:fldChar w:fldCharType="separate"/>
    </w:r>
    <w:r w:rsidRPr="00CF1D79">
      <w:rPr>
        <w:rStyle w:val="PageNumber"/>
        <w:rFonts w:ascii="Times New Roman" w:hAnsi="Times New Roman" w:cs="Times New Roman"/>
        <w:sz w:val="20"/>
      </w:rPr>
      <w:t>2</w:t>
    </w:r>
    <w:r w:rsidRPr="00CF1D79">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E499" w14:textId="77777777" w:rsidR="00384AEA" w:rsidRPr="00CF1D79" w:rsidRDefault="00384AEA" w:rsidP="00CF1D79">
    <w:pPr>
      <w:pStyle w:val="Header"/>
      <w:tabs>
        <w:tab w:val="left" w:pos="9072"/>
      </w:tabs>
      <w:rPr>
        <w:rStyle w:val="PageNumber"/>
        <w:rFonts w:ascii="Times New Roman" w:hAnsi="Times New Roman" w:cs="Times New Roman"/>
        <w:sz w:val="20"/>
        <w:szCs w:val="20"/>
      </w:rPr>
    </w:pPr>
    <w:bookmarkStart w:id="103" w:name="_Hlk496261764"/>
    <w:bookmarkStart w:id="104" w:name="_Hlk496261765"/>
    <w:bookmarkStart w:id="105" w:name="_Hlk496261766"/>
    <w:bookmarkStart w:id="106" w:name="_Hlk30491075"/>
    <w:bookmarkStart w:id="107" w:name="_Hlk30491076"/>
  </w:p>
  <w:p w14:paraId="72E18564" w14:textId="18DB5655" w:rsidR="00384AEA" w:rsidRPr="00CF1D79" w:rsidRDefault="00384AEA" w:rsidP="00CF1D79">
    <w:pPr>
      <w:pStyle w:val="Header"/>
      <w:tabs>
        <w:tab w:val="clear" w:pos="4513"/>
        <w:tab w:val="clear" w:pos="9026"/>
        <w:tab w:val="left" w:leader="underscore" w:pos="9072"/>
      </w:tabs>
      <w:rPr>
        <w:rStyle w:val="PageNumber"/>
        <w:rFonts w:ascii="Times New Roman" w:hAnsi="Times New Roman" w:cs="Times New Roman"/>
        <w:sz w:val="20"/>
        <w:szCs w:val="20"/>
      </w:rPr>
    </w:pPr>
    <w:r w:rsidRPr="00CF1D79">
      <w:rPr>
        <w:rStyle w:val="PageNumber"/>
        <w:rFonts w:ascii="Times New Roman" w:hAnsi="Times New Roman" w:cs="Times New Roman"/>
        <w:sz w:val="20"/>
        <w:szCs w:val="20"/>
      </w:rPr>
      <w:tab/>
    </w:r>
  </w:p>
  <w:p w14:paraId="50C735ED" w14:textId="77777777" w:rsidR="00384AEA" w:rsidRPr="00CF1D79" w:rsidRDefault="00384AEA" w:rsidP="00CF1D79">
    <w:pPr>
      <w:pStyle w:val="Header"/>
      <w:tabs>
        <w:tab w:val="left" w:pos="9072"/>
      </w:tabs>
      <w:rPr>
        <w:rStyle w:val="PageNumber"/>
        <w:rFonts w:ascii="Times New Roman" w:hAnsi="Times New Roman" w:cs="Times New Roman"/>
        <w:sz w:val="20"/>
        <w:szCs w:val="20"/>
      </w:rPr>
    </w:pPr>
  </w:p>
  <w:p w14:paraId="056CB4D2" w14:textId="781A9DD4" w:rsidR="00384AEA" w:rsidRPr="00CF1D79" w:rsidRDefault="00384AEA" w:rsidP="00CF1D79">
    <w:pPr>
      <w:pStyle w:val="Footer"/>
      <w:rPr>
        <w:rFonts w:ascii="Times New Roman" w:hAnsi="Times New Roman" w:cs="Times New Roman"/>
        <w:sz w:val="20"/>
        <w:szCs w:val="20"/>
      </w:rPr>
    </w:pPr>
    <w:r w:rsidRPr="00CF1D79">
      <w:rPr>
        <w:rFonts w:ascii="Times New Roman" w:hAnsi="Times New Roman" w:cs="Times New Roman"/>
        <w:noProof/>
        <w:sz w:val="20"/>
        <w:szCs w:val="20"/>
      </w:rPr>
      <w:t xml:space="preserve">Tulkojums </w:t>
    </w:r>
    <w:r w:rsidRPr="00CF1D79">
      <w:rPr>
        <w:rFonts w:ascii="Times New Roman" w:hAnsi="Times New Roman" w:cs="Times New Roman"/>
        <w:noProof/>
        <w:sz w:val="20"/>
        <w:szCs w:val="20"/>
      </w:rPr>
      <w:fldChar w:fldCharType="begin"/>
    </w:r>
    <w:r w:rsidRPr="00CF1D79">
      <w:rPr>
        <w:rFonts w:ascii="Times New Roman" w:hAnsi="Times New Roman" w:cs="Times New Roman"/>
        <w:noProof/>
        <w:sz w:val="20"/>
        <w:szCs w:val="20"/>
      </w:rPr>
      <w:instrText>symbol 211 \f "Symbol" \s 9</w:instrText>
    </w:r>
    <w:r w:rsidRPr="00CF1D79">
      <w:rPr>
        <w:rFonts w:ascii="Times New Roman" w:hAnsi="Times New Roman" w:cs="Times New Roman"/>
        <w:noProof/>
        <w:sz w:val="20"/>
        <w:szCs w:val="20"/>
      </w:rPr>
      <w:fldChar w:fldCharType="separate"/>
    </w:r>
    <w:r w:rsidRPr="00CF1D79">
      <w:rPr>
        <w:rFonts w:ascii="Times New Roman" w:hAnsi="Times New Roman" w:cs="Times New Roman"/>
        <w:noProof/>
        <w:sz w:val="20"/>
        <w:szCs w:val="20"/>
      </w:rPr>
      <w:t>Ó</w:t>
    </w:r>
    <w:r w:rsidRPr="00CF1D79">
      <w:rPr>
        <w:rFonts w:ascii="Times New Roman" w:hAnsi="Times New Roman" w:cs="Times New Roman"/>
        <w:noProof/>
        <w:sz w:val="20"/>
        <w:szCs w:val="20"/>
      </w:rPr>
      <w:fldChar w:fldCharType="end"/>
    </w:r>
    <w:r w:rsidRPr="00CF1D79">
      <w:rPr>
        <w:rFonts w:ascii="Times New Roman" w:hAnsi="Times New Roman" w:cs="Times New Roman"/>
        <w:noProof/>
        <w:sz w:val="20"/>
        <w:szCs w:val="20"/>
      </w:rPr>
      <w:t xml:space="preserve"> Valsts valodas centrs, 20</w:t>
    </w:r>
    <w:bookmarkEnd w:id="103"/>
    <w:bookmarkEnd w:id="104"/>
    <w:bookmarkEnd w:id="105"/>
    <w:r w:rsidRPr="00CF1D79">
      <w:rPr>
        <w:rFonts w:ascii="Times New Roman" w:hAnsi="Times New Roman" w:cs="Times New Roman"/>
        <w:noProof/>
        <w:sz w:val="20"/>
        <w:szCs w:val="20"/>
      </w:rPr>
      <w:t>2</w:t>
    </w:r>
    <w:bookmarkEnd w:id="106"/>
    <w:bookmarkEnd w:id="107"/>
    <w:r>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D3349" w14:textId="77777777" w:rsidR="00384AEA" w:rsidRPr="00F34B86" w:rsidRDefault="00384AEA">
      <w:pPr>
        <w:rPr>
          <w:noProof/>
        </w:rPr>
      </w:pPr>
      <w:r w:rsidRPr="00F34B86">
        <w:rPr>
          <w:noProof/>
        </w:rPr>
        <w:separator/>
      </w:r>
    </w:p>
  </w:footnote>
  <w:footnote w:type="continuationSeparator" w:id="0">
    <w:p w14:paraId="6E6F2D86" w14:textId="77777777" w:rsidR="00384AEA" w:rsidRPr="00F34B86" w:rsidRDefault="00384AEA">
      <w:pPr>
        <w:rPr>
          <w:noProof/>
        </w:rPr>
      </w:pPr>
      <w:r w:rsidRPr="00F34B8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46171" w14:textId="77777777" w:rsidR="00384AEA" w:rsidRPr="00CF1D79" w:rsidRDefault="00384AEA" w:rsidP="00CF1D79">
    <w:pPr>
      <w:pStyle w:val="Header"/>
      <w:rPr>
        <w:rStyle w:val="PageNumber"/>
        <w:rFonts w:ascii="Times New Roman" w:hAnsi="Times New Roman" w:cs="Times New Roman"/>
        <w:sz w:val="20"/>
        <w:szCs w:val="20"/>
      </w:rPr>
    </w:pPr>
    <w:bookmarkStart w:id="89" w:name="_Hlk496261784"/>
    <w:bookmarkStart w:id="90" w:name="_Hlk496261785"/>
    <w:bookmarkStart w:id="91" w:name="_Hlk496261786"/>
    <w:bookmarkStart w:id="92" w:name="_Hlk502757728"/>
    <w:bookmarkStart w:id="93" w:name="_Hlk502757729"/>
    <w:bookmarkStart w:id="94" w:name="_Hlk502757738"/>
    <w:bookmarkStart w:id="95" w:name="_Hlk502757739"/>
    <w:bookmarkStart w:id="96" w:name="_Hlk30491084"/>
    <w:bookmarkStart w:id="97" w:name="_Hlk30491085"/>
  </w:p>
  <w:p w14:paraId="029B0AEA" w14:textId="1B809A32" w:rsidR="00384AEA" w:rsidRPr="00CF1D79" w:rsidRDefault="00384AEA" w:rsidP="00CF1D79">
    <w:pPr>
      <w:pStyle w:val="Header"/>
      <w:tabs>
        <w:tab w:val="clear" w:pos="4513"/>
        <w:tab w:val="clear" w:pos="9026"/>
        <w:tab w:val="right" w:leader="underscore" w:pos="9072"/>
      </w:tabs>
      <w:rPr>
        <w:rStyle w:val="PageNumber"/>
        <w:rFonts w:ascii="Times New Roman" w:hAnsi="Times New Roman" w:cs="Times New Roman"/>
        <w:sz w:val="20"/>
        <w:szCs w:val="20"/>
      </w:rPr>
    </w:pPr>
    <w:r w:rsidRPr="00CF1D79">
      <w:rPr>
        <w:rStyle w:val="PageNumber"/>
        <w:rFonts w:ascii="Times New Roman" w:hAnsi="Times New Roman" w:cs="Times New Roman"/>
        <w:sz w:val="20"/>
        <w:szCs w:val="20"/>
      </w:rPr>
      <w:tab/>
    </w:r>
  </w:p>
  <w:bookmarkEnd w:id="89"/>
  <w:bookmarkEnd w:id="90"/>
  <w:bookmarkEnd w:id="91"/>
  <w:bookmarkEnd w:id="92"/>
  <w:bookmarkEnd w:id="93"/>
  <w:bookmarkEnd w:id="94"/>
  <w:bookmarkEnd w:id="95"/>
  <w:bookmarkEnd w:id="96"/>
  <w:bookmarkEnd w:id="97"/>
  <w:p w14:paraId="10FE64D7" w14:textId="77777777" w:rsidR="00384AEA" w:rsidRPr="00CF1D79" w:rsidRDefault="00384AEA" w:rsidP="00CF1D7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178B" w14:textId="77777777" w:rsidR="00384AEA" w:rsidRPr="00CF1D79" w:rsidRDefault="00384AEA" w:rsidP="00CF1D79">
    <w:pPr>
      <w:pBdr>
        <w:bottom w:val="single" w:sz="12" w:space="5" w:color="auto"/>
      </w:pBdr>
      <w:rPr>
        <w:rFonts w:ascii="Times New Roman" w:hAnsi="Times New Roman" w:cs="Times New Roman"/>
        <w:spacing w:val="-2"/>
        <w:sz w:val="20"/>
        <w:szCs w:val="20"/>
      </w:rPr>
    </w:pPr>
    <w:bookmarkStart w:id="98" w:name="_Hlk496261745"/>
    <w:bookmarkStart w:id="99" w:name="_Hlk496261746"/>
    <w:bookmarkStart w:id="100" w:name="_Hlk496261747"/>
    <w:bookmarkStart w:id="101" w:name="_Hlk30491063"/>
    <w:bookmarkStart w:id="102" w:name="_Hlk30491064"/>
  </w:p>
  <w:bookmarkEnd w:id="98"/>
  <w:bookmarkEnd w:id="99"/>
  <w:bookmarkEnd w:id="100"/>
  <w:bookmarkEnd w:id="101"/>
  <w:bookmarkEnd w:id="102"/>
  <w:p w14:paraId="0E0CF09D" w14:textId="77777777" w:rsidR="00384AEA" w:rsidRPr="00CF1D79" w:rsidRDefault="00384AEA" w:rsidP="00CF1D7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1308"/>
    <w:multiLevelType w:val="hybridMultilevel"/>
    <w:tmpl w:val="9E1281DA"/>
    <w:lvl w:ilvl="0" w:tplc="0F4E7772">
      <w:start w:val="7"/>
      <w:numFmt w:val="decimal"/>
      <w:lvlText w:val="%1"/>
      <w:lvlJc w:val="left"/>
      <w:pPr>
        <w:ind w:left="639" w:hanging="540"/>
      </w:pPr>
      <w:rPr>
        <w:rFonts w:hint="default"/>
      </w:rPr>
    </w:lvl>
    <w:lvl w:ilvl="1" w:tplc="E3E681CC">
      <w:start w:val="1"/>
      <w:numFmt w:val="decimal"/>
      <w:lvlText w:val="%1.%2"/>
      <w:lvlJc w:val="left"/>
      <w:pPr>
        <w:ind w:left="639" w:hanging="540"/>
        <w:jc w:val="right"/>
      </w:pPr>
      <w:rPr>
        <w:rFonts w:ascii="Arial" w:eastAsia="Arial" w:hAnsi="Arial" w:hint="default"/>
        <w:b/>
        <w:bCs/>
        <w:spacing w:val="-1"/>
        <w:sz w:val="22"/>
        <w:szCs w:val="22"/>
      </w:rPr>
    </w:lvl>
    <w:lvl w:ilvl="2" w:tplc="D0FAA19A">
      <w:start w:val="1"/>
      <w:numFmt w:val="decimal"/>
      <w:lvlText w:val="%1.%2.%3"/>
      <w:lvlJc w:val="left"/>
      <w:pPr>
        <w:ind w:left="1811" w:hanging="720"/>
      </w:pPr>
      <w:rPr>
        <w:rFonts w:ascii="Arial" w:eastAsia="Arial" w:hAnsi="Arial" w:hint="default"/>
        <w:b/>
        <w:bCs/>
        <w:spacing w:val="-1"/>
        <w:sz w:val="22"/>
        <w:szCs w:val="22"/>
      </w:rPr>
    </w:lvl>
    <w:lvl w:ilvl="3" w:tplc="06204FBC">
      <w:start w:val="1"/>
      <w:numFmt w:val="lowerLetter"/>
      <w:lvlText w:val="%4)"/>
      <w:lvlJc w:val="left"/>
      <w:pPr>
        <w:ind w:left="2171" w:hanging="360"/>
      </w:pPr>
      <w:rPr>
        <w:rFonts w:ascii="Arial" w:eastAsia="Arial" w:hAnsi="Arial" w:hint="default"/>
        <w:spacing w:val="-1"/>
        <w:sz w:val="22"/>
        <w:szCs w:val="22"/>
      </w:rPr>
    </w:lvl>
    <w:lvl w:ilvl="4" w:tplc="386E20D8">
      <w:start w:val="1"/>
      <w:numFmt w:val="bullet"/>
      <w:lvlText w:val="•"/>
      <w:lvlJc w:val="left"/>
      <w:pPr>
        <w:ind w:left="1811" w:hanging="360"/>
      </w:pPr>
      <w:rPr>
        <w:rFonts w:hint="default"/>
      </w:rPr>
    </w:lvl>
    <w:lvl w:ilvl="5" w:tplc="7406AE36">
      <w:start w:val="1"/>
      <w:numFmt w:val="bullet"/>
      <w:lvlText w:val="•"/>
      <w:lvlJc w:val="left"/>
      <w:pPr>
        <w:ind w:left="1811" w:hanging="360"/>
      </w:pPr>
      <w:rPr>
        <w:rFonts w:hint="default"/>
      </w:rPr>
    </w:lvl>
    <w:lvl w:ilvl="6" w:tplc="F552F9E0">
      <w:start w:val="1"/>
      <w:numFmt w:val="bullet"/>
      <w:lvlText w:val="•"/>
      <w:lvlJc w:val="left"/>
      <w:pPr>
        <w:ind w:left="1811" w:hanging="360"/>
      </w:pPr>
      <w:rPr>
        <w:rFonts w:hint="default"/>
      </w:rPr>
    </w:lvl>
    <w:lvl w:ilvl="7" w:tplc="C7F6CE9C">
      <w:start w:val="1"/>
      <w:numFmt w:val="bullet"/>
      <w:lvlText w:val="•"/>
      <w:lvlJc w:val="left"/>
      <w:pPr>
        <w:ind w:left="2171" w:hanging="360"/>
      </w:pPr>
      <w:rPr>
        <w:rFonts w:hint="default"/>
      </w:rPr>
    </w:lvl>
    <w:lvl w:ilvl="8" w:tplc="D9B69C0C">
      <w:start w:val="1"/>
      <w:numFmt w:val="bullet"/>
      <w:lvlText w:val="•"/>
      <w:lvlJc w:val="left"/>
      <w:pPr>
        <w:ind w:left="2259" w:hanging="360"/>
      </w:pPr>
      <w:rPr>
        <w:rFonts w:hint="default"/>
      </w:rPr>
    </w:lvl>
  </w:abstractNum>
  <w:abstractNum w:abstractNumId="1" w15:restartNumberingAfterBreak="0">
    <w:nsid w:val="04B40AA8"/>
    <w:multiLevelType w:val="hybridMultilevel"/>
    <w:tmpl w:val="F34EABDA"/>
    <w:lvl w:ilvl="0" w:tplc="6FAA4820">
      <w:start w:val="8"/>
      <w:numFmt w:val="decimal"/>
      <w:lvlText w:val="%1"/>
      <w:lvlJc w:val="left"/>
      <w:pPr>
        <w:ind w:left="1091" w:hanging="540"/>
      </w:pPr>
      <w:rPr>
        <w:rFonts w:hint="default"/>
      </w:rPr>
    </w:lvl>
    <w:lvl w:ilvl="1" w:tplc="75C8F126">
      <w:start w:val="1"/>
      <w:numFmt w:val="decimal"/>
      <w:lvlText w:val="%1.%2"/>
      <w:lvlJc w:val="left"/>
      <w:pPr>
        <w:ind w:left="1091" w:hanging="540"/>
        <w:jc w:val="right"/>
      </w:pPr>
      <w:rPr>
        <w:rFonts w:ascii="Arial" w:eastAsia="Arial" w:hAnsi="Arial" w:hint="default"/>
        <w:b/>
        <w:bCs/>
        <w:spacing w:val="-1"/>
        <w:sz w:val="22"/>
        <w:szCs w:val="22"/>
      </w:rPr>
    </w:lvl>
    <w:lvl w:ilvl="2" w:tplc="DABCEA08">
      <w:start w:val="1"/>
      <w:numFmt w:val="lowerLetter"/>
      <w:lvlText w:val="%3)"/>
      <w:lvlJc w:val="left"/>
      <w:pPr>
        <w:ind w:left="1540" w:hanging="449"/>
      </w:pPr>
      <w:rPr>
        <w:rFonts w:ascii="Arial" w:eastAsia="Arial" w:hAnsi="Arial" w:hint="default"/>
        <w:spacing w:val="-1"/>
        <w:sz w:val="22"/>
        <w:szCs w:val="22"/>
      </w:rPr>
    </w:lvl>
    <w:lvl w:ilvl="3" w:tplc="E2F8DC60">
      <w:start w:val="1"/>
      <w:numFmt w:val="bullet"/>
      <w:lvlText w:val="•"/>
      <w:lvlJc w:val="left"/>
      <w:pPr>
        <w:ind w:left="3486" w:hanging="449"/>
      </w:pPr>
      <w:rPr>
        <w:rFonts w:hint="default"/>
      </w:rPr>
    </w:lvl>
    <w:lvl w:ilvl="4" w:tplc="E49614C2">
      <w:start w:val="1"/>
      <w:numFmt w:val="bullet"/>
      <w:lvlText w:val="•"/>
      <w:lvlJc w:val="left"/>
      <w:pPr>
        <w:ind w:left="4460" w:hanging="449"/>
      </w:pPr>
      <w:rPr>
        <w:rFonts w:hint="default"/>
      </w:rPr>
    </w:lvl>
    <w:lvl w:ilvl="5" w:tplc="9744BB18">
      <w:start w:val="1"/>
      <w:numFmt w:val="bullet"/>
      <w:lvlText w:val="•"/>
      <w:lvlJc w:val="left"/>
      <w:pPr>
        <w:ind w:left="5433" w:hanging="449"/>
      </w:pPr>
      <w:rPr>
        <w:rFonts w:hint="default"/>
      </w:rPr>
    </w:lvl>
    <w:lvl w:ilvl="6" w:tplc="1BA02972">
      <w:start w:val="1"/>
      <w:numFmt w:val="bullet"/>
      <w:lvlText w:val="•"/>
      <w:lvlJc w:val="left"/>
      <w:pPr>
        <w:ind w:left="6406" w:hanging="449"/>
      </w:pPr>
      <w:rPr>
        <w:rFonts w:hint="default"/>
      </w:rPr>
    </w:lvl>
    <w:lvl w:ilvl="7" w:tplc="74960898">
      <w:start w:val="1"/>
      <w:numFmt w:val="bullet"/>
      <w:lvlText w:val="•"/>
      <w:lvlJc w:val="left"/>
      <w:pPr>
        <w:ind w:left="7380" w:hanging="449"/>
      </w:pPr>
      <w:rPr>
        <w:rFonts w:hint="default"/>
      </w:rPr>
    </w:lvl>
    <w:lvl w:ilvl="8" w:tplc="2636462A">
      <w:start w:val="1"/>
      <w:numFmt w:val="bullet"/>
      <w:lvlText w:val="•"/>
      <w:lvlJc w:val="left"/>
      <w:pPr>
        <w:ind w:left="8353" w:hanging="449"/>
      </w:pPr>
      <w:rPr>
        <w:rFonts w:hint="default"/>
      </w:rPr>
    </w:lvl>
  </w:abstractNum>
  <w:abstractNum w:abstractNumId="2" w15:restartNumberingAfterBreak="0">
    <w:nsid w:val="09261F80"/>
    <w:multiLevelType w:val="hybridMultilevel"/>
    <w:tmpl w:val="3F88CEA2"/>
    <w:lvl w:ilvl="0" w:tplc="C038D80A">
      <w:start w:val="2"/>
      <w:numFmt w:val="decimal"/>
      <w:lvlText w:val="%1"/>
      <w:lvlJc w:val="left"/>
      <w:pPr>
        <w:ind w:left="639" w:hanging="540"/>
      </w:pPr>
      <w:rPr>
        <w:rFonts w:hint="default"/>
      </w:rPr>
    </w:lvl>
    <w:lvl w:ilvl="1" w:tplc="ABB26F5A">
      <w:start w:val="1"/>
      <w:numFmt w:val="decimal"/>
      <w:lvlText w:val="%1.%2"/>
      <w:lvlJc w:val="left"/>
      <w:pPr>
        <w:ind w:left="639" w:hanging="540"/>
      </w:pPr>
      <w:rPr>
        <w:rFonts w:ascii="Arial" w:eastAsia="Arial" w:hAnsi="Arial" w:hint="default"/>
        <w:b/>
        <w:bCs/>
        <w:spacing w:val="-1"/>
        <w:sz w:val="22"/>
        <w:szCs w:val="22"/>
      </w:rPr>
    </w:lvl>
    <w:lvl w:ilvl="2" w:tplc="698822C4">
      <w:start w:val="1"/>
      <w:numFmt w:val="bullet"/>
      <w:lvlText w:val=""/>
      <w:lvlJc w:val="left"/>
      <w:pPr>
        <w:ind w:left="1091" w:hanging="452"/>
      </w:pPr>
      <w:rPr>
        <w:rFonts w:ascii="Symbol" w:eastAsia="Symbol" w:hAnsi="Symbol" w:hint="default"/>
        <w:sz w:val="22"/>
        <w:szCs w:val="22"/>
      </w:rPr>
    </w:lvl>
    <w:lvl w:ilvl="3" w:tplc="0C8E0BB8">
      <w:start w:val="1"/>
      <w:numFmt w:val="bullet"/>
      <w:lvlText w:val="•"/>
      <w:lvlJc w:val="left"/>
      <w:pPr>
        <w:ind w:left="3137" w:hanging="452"/>
      </w:pPr>
      <w:rPr>
        <w:rFonts w:hint="default"/>
      </w:rPr>
    </w:lvl>
    <w:lvl w:ilvl="4" w:tplc="DA0A2F38">
      <w:start w:val="1"/>
      <w:numFmt w:val="bullet"/>
      <w:lvlText w:val="•"/>
      <w:lvlJc w:val="left"/>
      <w:pPr>
        <w:ind w:left="4160" w:hanging="452"/>
      </w:pPr>
      <w:rPr>
        <w:rFonts w:hint="default"/>
      </w:rPr>
    </w:lvl>
    <w:lvl w:ilvl="5" w:tplc="BEAC5862">
      <w:start w:val="1"/>
      <w:numFmt w:val="bullet"/>
      <w:lvlText w:val="•"/>
      <w:lvlJc w:val="left"/>
      <w:pPr>
        <w:ind w:left="5184" w:hanging="452"/>
      </w:pPr>
      <w:rPr>
        <w:rFonts w:hint="default"/>
      </w:rPr>
    </w:lvl>
    <w:lvl w:ilvl="6" w:tplc="33188A78">
      <w:start w:val="1"/>
      <w:numFmt w:val="bullet"/>
      <w:lvlText w:val="•"/>
      <w:lvlJc w:val="left"/>
      <w:pPr>
        <w:ind w:left="6207" w:hanging="452"/>
      </w:pPr>
      <w:rPr>
        <w:rFonts w:hint="default"/>
      </w:rPr>
    </w:lvl>
    <w:lvl w:ilvl="7" w:tplc="B764217A">
      <w:start w:val="1"/>
      <w:numFmt w:val="bullet"/>
      <w:lvlText w:val="•"/>
      <w:lvlJc w:val="left"/>
      <w:pPr>
        <w:ind w:left="7230" w:hanging="452"/>
      </w:pPr>
      <w:rPr>
        <w:rFonts w:hint="default"/>
      </w:rPr>
    </w:lvl>
    <w:lvl w:ilvl="8" w:tplc="946EE86C">
      <w:start w:val="1"/>
      <w:numFmt w:val="bullet"/>
      <w:lvlText w:val="•"/>
      <w:lvlJc w:val="left"/>
      <w:pPr>
        <w:ind w:left="8253" w:hanging="452"/>
      </w:pPr>
      <w:rPr>
        <w:rFonts w:hint="default"/>
      </w:rPr>
    </w:lvl>
  </w:abstractNum>
  <w:abstractNum w:abstractNumId="3" w15:restartNumberingAfterBreak="0">
    <w:nsid w:val="15297FE3"/>
    <w:multiLevelType w:val="hybridMultilevel"/>
    <w:tmpl w:val="1E4EE3E8"/>
    <w:lvl w:ilvl="0" w:tplc="CA32743E">
      <w:start w:val="1"/>
      <w:numFmt w:val="lowerLetter"/>
      <w:lvlText w:val="%1)"/>
      <w:lvlJc w:val="left"/>
      <w:pPr>
        <w:ind w:left="1086" w:hanging="447"/>
      </w:pPr>
      <w:rPr>
        <w:rFonts w:ascii="Arial" w:eastAsia="Arial" w:hAnsi="Arial" w:hint="default"/>
        <w:spacing w:val="-1"/>
        <w:sz w:val="22"/>
        <w:szCs w:val="22"/>
      </w:rPr>
    </w:lvl>
    <w:lvl w:ilvl="1" w:tplc="CBB6C062">
      <w:start w:val="1"/>
      <w:numFmt w:val="bullet"/>
      <w:lvlText w:val="•"/>
      <w:lvlJc w:val="left"/>
      <w:pPr>
        <w:ind w:left="2007" w:hanging="447"/>
      </w:pPr>
      <w:rPr>
        <w:rFonts w:hint="default"/>
      </w:rPr>
    </w:lvl>
    <w:lvl w:ilvl="2" w:tplc="F92254E4">
      <w:start w:val="1"/>
      <w:numFmt w:val="bullet"/>
      <w:lvlText w:val="•"/>
      <w:lvlJc w:val="left"/>
      <w:pPr>
        <w:ind w:left="2929" w:hanging="447"/>
      </w:pPr>
      <w:rPr>
        <w:rFonts w:hint="default"/>
      </w:rPr>
    </w:lvl>
    <w:lvl w:ilvl="3" w:tplc="233C179A">
      <w:start w:val="1"/>
      <w:numFmt w:val="bullet"/>
      <w:lvlText w:val="•"/>
      <w:lvlJc w:val="left"/>
      <w:pPr>
        <w:ind w:left="3850" w:hanging="447"/>
      </w:pPr>
      <w:rPr>
        <w:rFonts w:hint="default"/>
      </w:rPr>
    </w:lvl>
    <w:lvl w:ilvl="4" w:tplc="E1FE8772">
      <w:start w:val="1"/>
      <w:numFmt w:val="bullet"/>
      <w:lvlText w:val="•"/>
      <w:lvlJc w:val="left"/>
      <w:pPr>
        <w:ind w:left="4771" w:hanging="447"/>
      </w:pPr>
      <w:rPr>
        <w:rFonts w:hint="default"/>
      </w:rPr>
    </w:lvl>
    <w:lvl w:ilvl="5" w:tplc="9BBC22EE">
      <w:start w:val="1"/>
      <w:numFmt w:val="bullet"/>
      <w:lvlText w:val="•"/>
      <w:lvlJc w:val="left"/>
      <w:pPr>
        <w:ind w:left="5693" w:hanging="447"/>
      </w:pPr>
      <w:rPr>
        <w:rFonts w:hint="default"/>
      </w:rPr>
    </w:lvl>
    <w:lvl w:ilvl="6" w:tplc="4D008804">
      <w:start w:val="1"/>
      <w:numFmt w:val="bullet"/>
      <w:lvlText w:val="•"/>
      <w:lvlJc w:val="left"/>
      <w:pPr>
        <w:ind w:left="6614" w:hanging="447"/>
      </w:pPr>
      <w:rPr>
        <w:rFonts w:hint="default"/>
      </w:rPr>
    </w:lvl>
    <w:lvl w:ilvl="7" w:tplc="ABAC8114">
      <w:start w:val="1"/>
      <w:numFmt w:val="bullet"/>
      <w:lvlText w:val="•"/>
      <w:lvlJc w:val="left"/>
      <w:pPr>
        <w:ind w:left="7535" w:hanging="447"/>
      </w:pPr>
      <w:rPr>
        <w:rFonts w:hint="default"/>
      </w:rPr>
    </w:lvl>
    <w:lvl w:ilvl="8" w:tplc="5472EA12">
      <w:start w:val="1"/>
      <w:numFmt w:val="bullet"/>
      <w:lvlText w:val="•"/>
      <w:lvlJc w:val="left"/>
      <w:pPr>
        <w:ind w:left="8457" w:hanging="447"/>
      </w:pPr>
      <w:rPr>
        <w:rFonts w:hint="default"/>
      </w:rPr>
    </w:lvl>
  </w:abstractNum>
  <w:abstractNum w:abstractNumId="4" w15:restartNumberingAfterBreak="0">
    <w:nsid w:val="27122274"/>
    <w:multiLevelType w:val="hybridMultilevel"/>
    <w:tmpl w:val="F782DD8E"/>
    <w:lvl w:ilvl="0" w:tplc="302215FC">
      <w:start w:val="1"/>
      <w:numFmt w:val="decimal"/>
      <w:lvlText w:val="%1"/>
      <w:lvlJc w:val="left"/>
      <w:pPr>
        <w:ind w:left="639" w:hanging="540"/>
      </w:pPr>
      <w:rPr>
        <w:rFonts w:hint="default"/>
      </w:rPr>
    </w:lvl>
    <w:lvl w:ilvl="1" w:tplc="A5065FF8">
      <w:start w:val="1"/>
      <w:numFmt w:val="decimal"/>
      <w:lvlText w:val="%1.%2"/>
      <w:lvlJc w:val="left"/>
      <w:pPr>
        <w:ind w:left="639" w:hanging="540"/>
      </w:pPr>
      <w:rPr>
        <w:rFonts w:ascii="Arial" w:eastAsia="Arial" w:hAnsi="Arial" w:hint="default"/>
        <w:b/>
        <w:bCs/>
        <w:spacing w:val="-1"/>
        <w:sz w:val="22"/>
        <w:szCs w:val="22"/>
      </w:rPr>
    </w:lvl>
    <w:lvl w:ilvl="2" w:tplc="305EDE2E">
      <w:start w:val="1"/>
      <w:numFmt w:val="lowerLetter"/>
      <w:lvlText w:val="%3)"/>
      <w:lvlJc w:val="left"/>
      <w:pPr>
        <w:ind w:left="1091" w:hanging="452"/>
      </w:pPr>
      <w:rPr>
        <w:rFonts w:ascii="Arial" w:eastAsia="Arial" w:hAnsi="Arial" w:hint="default"/>
        <w:spacing w:val="-1"/>
        <w:sz w:val="22"/>
        <w:szCs w:val="22"/>
      </w:rPr>
    </w:lvl>
    <w:lvl w:ilvl="3" w:tplc="3B00FAC0">
      <w:start w:val="1"/>
      <w:numFmt w:val="bullet"/>
      <w:lvlText w:val="•"/>
      <w:lvlJc w:val="left"/>
      <w:pPr>
        <w:ind w:left="3137" w:hanging="452"/>
      </w:pPr>
      <w:rPr>
        <w:rFonts w:hint="default"/>
      </w:rPr>
    </w:lvl>
    <w:lvl w:ilvl="4" w:tplc="1A22FE9A">
      <w:start w:val="1"/>
      <w:numFmt w:val="bullet"/>
      <w:lvlText w:val="•"/>
      <w:lvlJc w:val="left"/>
      <w:pPr>
        <w:ind w:left="4160" w:hanging="452"/>
      </w:pPr>
      <w:rPr>
        <w:rFonts w:hint="default"/>
      </w:rPr>
    </w:lvl>
    <w:lvl w:ilvl="5" w:tplc="EDCA17C4">
      <w:start w:val="1"/>
      <w:numFmt w:val="bullet"/>
      <w:lvlText w:val="•"/>
      <w:lvlJc w:val="left"/>
      <w:pPr>
        <w:ind w:left="5183" w:hanging="452"/>
      </w:pPr>
      <w:rPr>
        <w:rFonts w:hint="default"/>
      </w:rPr>
    </w:lvl>
    <w:lvl w:ilvl="6" w:tplc="1BD41780">
      <w:start w:val="1"/>
      <w:numFmt w:val="bullet"/>
      <w:lvlText w:val="•"/>
      <w:lvlJc w:val="left"/>
      <w:pPr>
        <w:ind w:left="6207" w:hanging="452"/>
      </w:pPr>
      <w:rPr>
        <w:rFonts w:hint="default"/>
      </w:rPr>
    </w:lvl>
    <w:lvl w:ilvl="7" w:tplc="00FAC2AC">
      <w:start w:val="1"/>
      <w:numFmt w:val="bullet"/>
      <w:lvlText w:val="•"/>
      <w:lvlJc w:val="left"/>
      <w:pPr>
        <w:ind w:left="7230" w:hanging="452"/>
      </w:pPr>
      <w:rPr>
        <w:rFonts w:hint="default"/>
      </w:rPr>
    </w:lvl>
    <w:lvl w:ilvl="8" w:tplc="D6120050">
      <w:start w:val="1"/>
      <w:numFmt w:val="bullet"/>
      <w:lvlText w:val="•"/>
      <w:lvlJc w:val="left"/>
      <w:pPr>
        <w:ind w:left="8253" w:hanging="452"/>
      </w:pPr>
      <w:rPr>
        <w:rFonts w:hint="default"/>
      </w:rPr>
    </w:lvl>
  </w:abstractNum>
  <w:abstractNum w:abstractNumId="5" w15:restartNumberingAfterBreak="0">
    <w:nsid w:val="2DBE1C53"/>
    <w:multiLevelType w:val="hybridMultilevel"/>
    <w:tmpl w:val="9E5CDE6A"/>
    <w:lvl w:ilvl="0" w:tplc="307671C0">
      <w:start w:val="7"/>
      <w:numFmt w:val="decimal"/>
      <w:lvlText w:val="%1"/>
      <w:lvlJc w:val="left"/>
      <w:pPr>
        <w:ind w:left="1396" w:hanging="569"/>
      </w:pPr>
      <w:rPr>
        <w:rFonts w:hint="default"/>
      </w:rPr>
    </w:lvl>
    <w:lvl w:ilvl="1" w:tplc="31F6367C">
      <w:start w:val="1"/>
      <w:numFmt w:val="decimal"/>
      <w:lvlText w:val="%1.%2"/>
      <w:lvlJc w:val="left"/>
      <w:pPr>
        <w:ind w:left="1396" w:hanging="569"/>
      </w:pPr>
      <w:rPr>
        <w:rFonts w:ascii="Arial" w:eastAsia="Arial" w:hAnsi="Arial" w:hint="default"/>
        <w:spacing w:val="-1"/>
        <w:sz w:val="22"/>
        <w:szCs w:val="22"/>
      </w:rPr>
    </w:lvl>
    <w:lvl w:ilvl="2" w:tplc="BEB82D42">
      <w:start w:val="1"/>
      <w:numFmt w:val="bullet"/>
      <w:lvlText w:val="•"/>
      <w:lvlJc w:val="left"/>
      <w:pPr>
        <w:ind w:left="3181" w:hanging="569"/>
      </w:pPr>
      <w:rPr>
        <w:rFonts w:hint="default"/>
      </w:rPr>
    </w:lvl>
    <w:lvl w:ilvl="3" w:tplc="C2D27D0C">
      <w:start w:val="1"/>
      <w:numFmt w:val="bullet"/>
      <w:lvlText w:val="•"/>
      <w:lvlJc w:val="left"/>
      <w:pPr>
        <w:ind w:left="4073" w:hanging="569"/>
      </w:pPr>
      <w:rPr>
        <w:rFonts w:hint="default"/>
      </w:rPr>
    </w:lvl>
    <w:lvl w:ilvl="4" w:tplc="996E8F70">
      <w:start w:val="1"/>
      <w:numFmt w:val="bullet"/>
      <w:lvlText w:val="•"/>
      <w:lvlJc w:val="left"/>
      <w:pPr>
        <w:ind w:left="4966" w:hanging="569"/>
      </w:pPr>
      <w:rPr>
        <w:rFonts w:hint="default"/>
      </w:rPr>
    </w:lvl>
    <w:lvl w:ilvl="5" w:tplc="466C26D4">
      <w:start w:val="1"/>
      <w:numFmt w:val="bullet"/>
      <w:lvlText w:val="•"/>
      <w:lvlJc w:val="left"/>
      <w:pPr>
        <w:ind w:left="5858" w:hanging="569"/>
      </w:pPr>
      <w:rPr>
        <w:rFonts w:hint="default"/>
      </w:rPr>
    </w:lvl>
    <w:lvl w:ilvl="6" w:tplc="FB28D8A2">
      <w:start w:val="1"/>
      <w:numFmt w:val="bullet"/>
      <w:lvlText w:val="•"/>
      <w:lvlJc w:val="left"/>
      <w:pPr>
        <w:ind w:left="6750" w:hanging="569"/>
      </w:pPr>
      <w:rPr>
        <w:rFonts w:hint="default"/>
      </w:rPr>
    </w:lvl>
    <w:lvl w:ilvl="7" w:tplc="5CF6E0B4">
      <w:start w:val="1"/>
      <w:numFmt w:val="bullet"/>
      <w:lvlText w:val="•"/>
      <w:lvlJc w:val="left"/>
      <w:pPr>
        <w:ind w:left="7643" w:hanging="569"/>
      </w:pPr>
      <w:rPr>
        <w:rFonts w:hint="default"/>
      </w:rPr>
    </w:lvl>
    <w:lvl w:ilvl="8" w:tplc="EF6462DA">
      <w:start w:val="1"/>
      <w:numFmt w:val="bullet"/>
      <w:lvlText w:val="•"/>
      <w:lvlJc w:val="left"/>
      <w:pPr>
        <w:ind w:left="8535" w:hanging="569"/>
      </w:pPr>
      <w:rPr>
        <w:rFonts w:hint="default"/>
      </w:rPr>
    </w:lvl>
  </w:abstractNum>
  <w:abstractNum w:abstractNumId="6" w15:restartNumberingAfterBreak="0">
    <w:nsid w:val="495742B0"/>
    <w:multiLevelType w:val="hybridMultilevel"/>
    <w:tmpl w:val="129C5BE6"/>
    <w:lvl w:ilvl="0" w:tplc="1D04ADE8">
      <w:start w:val="3"/>
      <w:numFmt w:val="decimal"/>
      <w:lvlText w:val="%1"/>
      <w:lvlJc w:val="left"/>
      <w:pPr>
        <w:ind w:left="1396" w:hanging="569"/>
      </w:pPr>
      <w:rPr>
        <w:rFonts w:hint="default"/>
      </w:rPr>
    </w:lvl>
    <w:lvl w:ilvl="1" w:tplc="17C8A2B6">
      <w:start w:val="1"/>
      <w:numFmt w:val="decimal"/>
      <w:lvlText w:val="%1.%2"/>
      <w:lvlJc w:val="left"/>
      <w:pPr>
        <w:ind w:left="1396" w:hanging="569"/>
      </w:pPr>
      <w:rPr>
        <w:rFonts w:ascii="Arial" w:eastAsia="Arial" w:hAnsi="Arial" w:hint="default"/>
        <w:spacing w:val="-1"/>
        <w:sz w:val="22"/>
        <w:szCs w:val="22"/>
      </w:rPr>
    </w:lvl>
    <w:lvl w:ilvl="2" w:tplc="BCD2453E">
      <w:start w:val="1"/>
      <w:numFmt w:val="bullet"/>
      <w:lvlText w:val="•"/>
      <w:lvlJc w:val="left"/>
      <w:pPr>
        <w:ind w:left="3180" w:hanging="569"/>
      </w:pPr>
      <w:rPr>
        <w:rFonts w:hint="default"/>
      </w:rPr>
    </w:lvl>
    <w:lvl w:ilvl="3" w:tplc="BC64D5DA">
      <w:start w:val="1"/>
      <w:numFmt w:val="bullet"/>
      <w:lvlText w:val="•"/>
      <w:lvlJc w:val="left"/>
      <w:pPr>
        <w:ind w:left="4073" w:hanging="569"/>
      </w:pPr>
      <w:rPr>
        <w:rFonts w:hint="default"/>
      </w:rPr>
    </w:lvl>
    <w:lvl w:ilvl="4" w:tplc="AF723FEE">
      <w:start w:val="1"/>
      <w:numFmt w:val="bullet"/>
      <w:lvlText w:val="•"/>
      <w:lvlJc w:val="left"/>
      <w:pPr>
        <w:ind w:left="4965" w:hanging="569"/>
      </w:pPr>
      <w:rPr>
        <w:rFonts w:hint="default"/>
      </w:rPr>
    </w:lvl>
    <w:lvl w:ilvl="5" w:tplc="1D0CBE6A">
      <w:start w:val="1"/>
      <w:numFmt w:val="bullet"/>
      <w:lvlText w:val="•"/>
      <w:lvlJc w:val="left"/>
      <w:pPr>
        <w:ind w:left="5858" w:hanging="569"/>
      </w:pPr>
      <w:rPr>
        <w:rFonts w:hint="default"/>
      </w:rPr>
    </w:lvl>
    <w:lvl w:ilvl="6" w:tplc="6E7C176A">
      <w:start w:val="1"/>
      <w:numFmt w:val="bullet"/>
      <w:lvlText w:val="•"/>
      <w:lvlJc w:val="left"/>
      <w:pPr>
        <w:ind w:left="6750" w:hanging="569"/>
      </w:pPr>
      <w:rPr>
        <w:rFonts w:hint="default"/>
      </w:rPr>
    </w:lvl>
    <w:lvl w:ilvl="7" w:tplc="BE1A945E">
      <w:start w:val="1"/>
      <w:numFmt w:val="bullet"/>
      <w:lvlText w:val="•"/>
      <w:lvlJc w:val="left"/>
      <w:pPr>
        <w:ind w:left="7642" w:hanging="569"/>
      </w:pPr>
      <w:rPr>
        <w:rFonts w:hint="default"/>
      </w:rPr>
    </w:lvl>
    <w:lvl w:ilvl="8" w:tplc="732CEFF0">
      <w:start w:val="1"/>
      <w:numFmt w:val="bullet"/>
      <w:lvlText w:val="•"/>
      <w:lvlJc w:val="left"/>
      <w:pPr>
        <w:ind w:left="8535" w:hanging="569"/>
      </w:pPr>
      <w:rPr>
        <w:rFonts w:hint="default"/>
      </w:rPr>
    </w:lvl>
  </w:abstractNum>
  <w:abstractNum w:abstractNumId="7" w15:restartNumberingAfterBreak="0">
    <w:nsid w:val="527F2B57"/>
    <w:multiLevelType w:val="hybridMultilevel"/>
    <w:tmpl w:val="C066B38A"/>
    <w:lvl w:ilvl="0" w:tplc="4CD02536">
      <w:start w:val="9"/>
      <w:numFmt w:val="decimal"/>
      <w:lvlText w:val="%1"/>
      <w:lvlJc w:val="left"/>
      <w:pPr>
        <w:ind w:left="639" w:hanging="540"/>
      </w:pPr>
      <w:rPr>
        <w:rFonts w:hint="default"/>
      </w:rPr>
    </w:lvl>
    <w:lvl w:ilvl="1" w:tplc="050CD6B6">
      <w:start w:val="1"/>
      <w:numFmt w:val="decimal"/>
      <w:lvlText w:val="%1.%2"/>
      <w:lvlJc w:val="left"/>
      <w:pPr>
        <w:ind w:left="639" w:hanging="540"/>
        <w:jc w:val="right"/>
      </w:pPr>
      <w:rPr>
        <w:rFonts w:ascii="Arial" w:eastAsia="Arial" w:hAnsi="Arial" w:hint="default"/>
        <w:b/>
        <w:bCs/>
        <w:spacing w:val="-1"/>
        <w:sz w:val="22"/>
        <w:szCs w:val="22"/>
      </w:rPr>
    </w:lvl>
    <w:lvl w:ilvl="2" w:tplc="C0D66D24">
      <w:start w:val="1"/>
      <w:numFmt w:val="lowerLetter"/>
      <w:lvlText w:val="%3)"/>
      <w:lvlJc w:val="left"/>
      <w:pPr>
        <w:ind w:left="1540" w:hanging="449"/>
      </w:pPr>
      <w:rPr>
        <w:rFonts w:ascii="Arial" w:eastAsia="Arial" w:hAnsi="Arial" w:hint="default"/>
        <w:spacing w:val="-1"/>
        <w:sz w:val="22"/>
        <w:szCs w:val="22"/>
      </w:rPr>
    </w:lvl>
    <w:lvl w:ilvl="3" w:tplc="8E3C3010">
      <w:start w:val="1"/>
      <w:numFmt w:val="lowerRoman"/>
      <w:lvlText w:val="%4."/>
      <w:lvlJc w:val="left"/>
      <w:pPr>
        <w:ind w:left="2260" w:hanging="471"/>
        <w:jc w:val="right"/>
      </w:pPr>
      <w:rPr>
        <w:rFonts w:ascii="Arial" w:eastAsia="Arial" w:hAnsi="Arial" w:hint="default"/>
        <w:spacing w:val="-2"/>
        <w:sz w:val="22"/>
        <w:szCs w:val="22"/>
      </w:rPr>
    </w:lvl>
    <w:lvl w:ilvl="4" w:tplc="29F4ECAA">
      <w:start w:val="1"/>
      <w:numFmt w:val="bullet"/>
      <w:lvlText w:val="•"/>
      <w:lvlJc w:val="left"/>
      <w:pPr>
        <w:ind w:left="4270" w:hanging="471"/>
      </w:pPr>
      <w:rPr>
        <w:rFonts w:hint="default"/>
      </w:rPr>
    </w:lvl>
    <w:lvl w:ilvl="5" w:tplc="BE5A179E">
      <w:start w:val="1"/>
      <w:numFmt w:val="bullet"/>
      <w:lvlText w:val="•"/>
      <w:lvlJc w:val="left"/>
      <w:pPr>
        <w:ind w:left="5275" w:hanging="471"/>
      </w:pPr>
      <w:rPr>
        <w:rFonts w:hint="default"/>
      </w:rPr>
    </w:lvl>
    <w:lvl w:ilvl="6" w:tplc="7D78D762">
      <w:start w:val="1"/>
      <w:numFmt w:val="bullet"/>
      <w:lvlText w:val="•"/>
      <w:lvlJc w:val="left"/>
      <w:pPr>
        <w:ind w:left="6280" w:hanging="471"/>
      </w:pPr>
      <w:rPr>
        <w:rFonts w:hint="default"/>
      </w:rPr>
    </w:lvl>
    <w:lvl w:ilvl="7" w:tplc="684C8820">
      <w:start w:val="1"/>
      <w:numFmt w:val="bullet"/>
      <w:lvlText w:val="•"/>
      <w:lvlJc w:val="left"/>
      <w:pPr>
        <w:ind w:left="7285" w:hanging="471"/>
      </w:pPr>
      <w:rPr>
        <w:rFonts w:hint="default"/>
      </w:rPr>
    </w:lvl>
    <w:lvl w:ilvl="8" w:tplc="D71A7E26">
      <w:start w:val="1"/>
      <w:numFmt w:val="bullet"/>
      <w:lvlText w:val="•"/>
      <w:lvlJc w:val="left"/>
      <w:pPr>
        <w:ind w:left="8290" w:hanging="471"/>
      </w:pPr>
      <w:rPr>
        <w:rFonts w:hint="default"/>
      </w:rPr>
    </w:lvl>
  </w:abstractNum>
  <w:abstractNum w:abstractNumId="8" w15:restartNumberingAfterBreak="0">
    <w:nsid w:val="603A49FE"/>
    <w:multiLevelType w:val="hybridMultilevel"/>
    <w:tmpl w:val="9E0E0EF6"/>
    <w:lvl w:ilvl="0" w:tplc="77BA8F34">
      <w:start w:val="1"/>
      <w:numFmt w:val="bullet"/>
      <w:lvlText w:val=""/>
      <w:lvlJc w:val="left"/>
      <w:pPr>
        <w:ind w:left="548" w:hanging="449"/>
      </w:pPr>
      <w:rPr>
        <w:rFonts w:ascii="Symbol" w:eastAsia="Symbol" w:hAnsi="Symbol" w:hint="default"/>
        <w:sz w:val="22"/>
        <w:szCs w:val="22"/>
      </w:rPr>
    </w:lvl>
    <w:lvl w:ilvl="1" w:tplc="603E8216">
      <w:start w:val="1"/>
      <w:numFmt w:val="bullet"/>
      <w:lvlText w:val="•"/>
      <w:lvlJc w:val="left"/>
      <w:pPr>
        <w:ind w:left="1523" w:hanging="449"/>
      </w:pPr>
      <w:rPr>
        <w:rFonts w:hint="default"/>
      </w:rPr>
    </w:lvl>
    <w:lvl w:ilvl="2" w:tplc="F33E526C">
      <w:start w:val="1"/>
      <w:numFmt w:val="bullet"/>
      <w:lvlText w:val="•"/>
      <w:lvlJc w:val="left"/>
      <w:pPr>
        <w:ind w:left="2499" w:hanging="449"/>
      </w:pPr>
      <w:rPr>
        <w:rFonts w:hint="default"/>
      </w:rPr>
    </w:lvl>
    <w:lvl w:ilvl="3" w:tplc="643CD5CE">
      <w:start w:val="1"/>
      <w:numFmt w:val="bullet"/>
      <w:lvlText w:val="•"/>
      <w:lvlJc w:val="left"/>
      <w:pPr>
        <w:ind w:left="3474" w:hanging="449"/>
      </w:pPr>
      <w:rPr>
        <w:rFonts w:hint="default"/>
      </w:rPr>
    </w:lvl>
    <w:lvl w:ilvl="4" w:tplc="F4340696">
      <w:start w:val="1"/>
      <w:numFmt w:val="bullet"/>
      <w:lvlText w:val="•"/>
      <w:lvlJc w:val="left"/>
      <w:pPr>
        <w:ind w:left="4449" w:hanging="449"/>
      </w:pPr>
      <w:rPr>
        <w:rFonts w:hint="default"/>
      </w:rPr>
    </w:lvl>
    <w:lvl w:ilvl="5" w:tplc="E8AC9186">
      <w:start w:val="1"/>
      <w:numFmt w:val="bullet"/>
      <w:lvlText w:val="•"/>
      <w:lvlJc w:val="left"/>
      <w:pPr>
        <w:ind w:left="5424" w:hanging="449"/>
      </w:pPr>
      <w:rPr>
        <w:rFonts w:hint="default"/>
      </w:rPr>
    </w:lvl>
    <w:lvl w:ilvl="6" w:tplc="25AA6946">
      <w:start w:val="1"/>
      <w:numFmt w:val="bullet"/>
      <w:lvlText w:val="•"/>
      <w:lvlJc w:val="left"/>
      <w:pPr>
        <w:ind w:left="6399" w:hanging="449"/>
      </w:pPr>
      <w:rPr>
        <w:rFonts w:hint="default"/>
      </w:rPr>
    </w:lvl>
    <w:lvl w:ilvl="7" w:tplc="0F42A0BA">
      <w:start w:val="1"/>
      <w:numFmt w:val="bullet"/>
      <w:lvlText w:val="•"/>
      <w:lvlJc w:val="left"/>
      <w:pPr>
        <w:ind w:left="7374" w:hanging="449"/>
      </w:pPr>
      <w:rPr>
        <w:rFonts w:hint="default"/>
      </w:rPr>
    </w:lvl>
    <w:lvl w:ilvl="8" w:tplc="74DA6076">
      <w:start w:val="1"/>
      <w:numFmt w:val="bullet"/>
      <w:lvlText w:val="•"/>
      <w:lvlJc w:val="left"/>
      <w:pPr>
        <w:ind w:left="8349" w:hanging="449"/>
      </w:pPr>
      <w:rPr>
        <w:rFonts w:hint="default"/>
      </w:rPr>
    </w:lvl>
  </w:abstractNum>
  <w:abstractNum w:abstractNumId="9" w15:restartNumberingAfterBreak="0">
    <w:nsid w:val="65B47991"/>
    <w:multiLevelType w:val="hybridMultilevel"/>
    <w:tmpl w:val="01C0886C"/>
    <w:lvl w:ilvl="0" w:tplc="1D92EABC">
      <w:start w:val="4"/>
      <w:numFmt w:val="decimal"/>
      <w:lvlText w:val="%1"/>
      <w:lvlJc w:val="left"/>
      <w:pPr>
        <w:ind w:left="1396" w:hanging="569"/>
      </w:pPr>
      <w:rPr>
        <w:rFonts w:hint="default"/>
      </w:rPr>
    </w:lvl>
    <w:lvl w:ilvl="1" w:tplc="CE7644F2">
      <w:start w:val="1"/>
      <w:numFmt w:val="decimal"/>
      <w:lvlText w:val="%1.%2"/>
      <w:lvlJc w:val="left"/>
      <w:pPr>
        <w:ind w:left="1396" w:hanging="569"/>
      </w:pPr>
      <w:rPr>
        <w:rFonts w:ascii="Arial" w:eastAsia="Arial" w:hAnsi="Arial" w:hint="default"/>
        <w:spacing w:val="-1"/>
        <w:sz w:val="22"/>
        <w:szCs w:val="22"/>
      </w:rPr>
    </w:lvl>
    <w:lvl w:ilvl="2" w:tplc="72D02C78">
      <w:start w:val="1"/>
      <w:numFmt w:val="bullet"/>
      <w:lvlText w:val="•"/>
      <w:lvlJc w:val="left"/>
      <w:pPr>
        <w:ind w:left="3181" w:hanging="569"/>
      </w:pPr>
      <w:rPr>
        <w:rFonts w:hint="default"/>
      </w:rPr>
    </w:lvl>
    <w:lvl w:ilvl="3" w:tplc="7638BF48">
      <w:start w:val="1"/>
      <w:numFmt w:val="bullet"/>
      <w:lvlText w:val="•"/>
      <w:lvlJc w:val="left"/>
      <w:pPr>
        <w:ind w:left="4073" w:hanging="569"/>
      </w:pPr>
      <w:rPr>
        <w:rFonts w:hint="default"/>
      </w:rPr>
    </w:lvl>
    <w:lvl w:ilvl="4" w:tplc="AE6CDA6C">
      <w:start w:val="1"/>
      <w:numFmt w:val="bullet"/>
      <w:lvlText w:val="•"/>
      <w:lvlJc w:val="left"/>
      <w:pPr>
        <w:ind w:left="4965" w:hanging="569"/>
      </w:pPr>
      <w:rPr>
        <w:rFonts w:hint="default"/>
      </w:rPr>
    </w:lvl>
    <w:lvl w:ilvl="5" w:tplc="0BC4D416">
      <w:start w:val="1"/>
      <w:numFmt w:val="bullet"/>
      <w:lvlText w:val="•"/>
      <w:lvlJc w:val="left"/>
      <w:pPr>
        <w:ind w:left="5858" w:hanging="569"/>
      </w:pPr>
      <w:rPr>
        <w:rFonts w:hint="default"/>
      </w:rPr>
    </w:lvl>
    <w:lvl w:ilvl="6" w:tplc="FC981CB6">
      <w:start w:val="1"/>
      <w:numFmt w:val="bullet"/>
      <w:lvlText w:val="•"/>
      <w:lvlJc w:val="left"/>
      <w:pPr>
        <w:ind w:left="6750" w:hanging="569"/>
      </w:pPr>
      <w:rPr>
        <w:rFonts w:hint="default"/>
      </w:rPr>
    </w:lvl>
    <w:lvl w:ilvl="7" w:tplc="F6DE22E0">
      <w:start w:val="1"/>
      <w:numFmt w:val="bullet"/>
      <w:lvlText w:val="•"/>
      <w:lvlJc w:val="left"/>
      <w:pPr>
        <w:ind w:left="7642" w:hanging="569"/>
      </w:pPr>
      <w:rPr>
        <w:rFonts w:hint="default"/>
      </w:rPr>
    </w:lvl>
    <w:lvl w:ilvl="8" w:tplc="4F8AF3E8">
      <w:start w:val="1"/>
      <w:numFmt w:val="bullet"/>
      <w:lvlText w:val="•"/>
      <w:lvlJc w:val="left"/>
      <w:pPr>
        <w:ind w:left="8535" w:hanging="569"/>
      </w:pPr>
      <w:rPr>
        <w:rFonts w:hint="default"/>
      </w:rPr>
    </w:lvl>
  </w:abstractNum>
  <w:abstractNum w:abstractNumId="10" w15:restartNumberingAfterBreak="0">
    <w:nsid w:val="6FBC3F6D"/>
    <w:multiLevelType w:val="hybridMultilevel"/>
    <w:tmpl w:val="10CCD8D2"/>
    <w:lvl w:ilvl="0" w:tplc="9EBAB902">
      <w:start w:val="4"/>
      <w:numFmt w:val="decimal"/>
      <w:lvlText w:val="%1"/>
      <w:lvlJc w:val="left"/>
      <w:pPr>
        <w:ind w:left="639" w:hanging="540"/>
      </w:pPr>
      <w:rPr>
        <w:rFonts w:hint="default"/>
      </w:rPr>
    </w:lvl>
    <w:lvl w:ilvl="1" w:tplc="EFA2A1E6">
      <w:start w:val="1"/>
      <w:numFmt w:val="decimal"/>
      <w:lvlText w:val="%1.%2"/>
      <w:lvlJc w:val="left"/>
      <w:pPr>
        <w:ind w:left="639" w:hanging="540"/>
        <w:jc w:val="right"/>
      </w:pPr>
      <w:rPr>
        <w:rFonts w:ascii="Arial" w:eastAsia="Arial" w:hAnsi="Arial" w:hint="default"/>
        <w:b/>
        <w:bCs/>
        <w:spacing w:val="-1"/>
        <w:sz w:val="22"/>
        <w:szCs w:val="22"/>
      </w:rPr>
    </w:lvl>
    <w:lvl w:ilvl="2" w:tplc="7FCC369E">
      <w:start w:val="1"/>
      <w:numFmt w:val="decimal"/>
      <w:lvlText w:val="%1.%2.%3"/>
      <w:lvlJc w:val="left"/>
      <w:pPr>
        <w:ind w:left="1810" w:hanging="720"/>
      </w:pPr>
      <w:rPr>
        <w:rFonts w:ascii="Arial" w:eastAsia="Arial" w:hAnsi="Arial" w:hint="default"/>
        <w:b/>
        <w:bCs/>
        <w:spacing w:val="-1"/>
        <w:sz w:val="22"/>
        <w:szCs w:val="22"/>
      </w:rPr>
    </w:lvl>
    <w:lvl w:ilvl="3" w:tplc="BC884B4E">
      <w:start w:val="1"/>
      <w:numFmt w:val="bullet"/>
      <w:lvlText w:val="•"/>
      <w:lvlJc w:val="left"/>
      <w:pPr>
        <w:ind w:left="2252" w:hanging="356"/>
      </w:pPr>
      <w:rPr>
        <w:rFonts w:ascii="Arial" w:eastAsia="Arial" w:hAnsi="Arial" w:hint="default"/>
        <w:sz w:val="22"/>
        <w:szCs w:val="22"/>
      </w:rPr>
    </w:lvl>
    <w:lvl w:ilvl="4" w:tplc="7E366D3E">
      <w:start w:val="1"/>
      <w:numFmt w:val="bullet"/>
      <w:lvlText w:val="•"/>
      <w:lvlJc w:val="left"/>
      <w:pPr>
        <w:ind w:left="2252" w:hanging="356"/>
      </w:pPr>
      <w:rPr>
        <w:rFonts w:hint="default"/>
      </w:rPr>
    </w:lvl>
    <w:lvl w:ilvl="5" w:tplc="824636AC">
      <w:start w:val="1"/>
      <w:numFmt w:val="bullet"/>
      <w:lvlText w:val="•"/>
      <w:lvlJc w:val="left"/>
      <w:pPr>
        <w:ind w:left="3594" w:hanging="356"/>
      </w:pPr>
      <w:rPr>
        <w:rFonts w:hint="default"/>
      </w:rPr>
    </w:lvl>
    <w:lvl w:ilvl="6" w:tplc="AE8CB540">
      <w:start w:val="1"/>
      <w:numFmt w:val="bullet"/>
      <w:lvlText w:val="•"/>
      <w:lvlJc w:val="left"/>
      <w:pPr>
        <w:ind w:left="4935" w:hanging="356"/>
      </w:pPr>
      <w:rPr>
        <w:rFonts w:hint="default"/>
      </w:rPr>
    </w:lvl>
    <w:lvl w:ilvl="7" w:tplc="0F826818">
      <w:start w:val="1"/>
      <w:numFmt w:val="bullet"/>
      <w:lvlText w:val="•"/>
      <w:lvlJc w:val="left"/>
      <w:pPr>
        <w:ind w:left="6276" w:hanging="356"/>
      </w:pPr>
      <w:rPr>
        <w:rFonts w:hint="default"/>
      </w:rPr>
    </w:lvl>
    <w:lvl w:ilvl="8" w:tplc="B81829B0">
      <w:start w:val="1"/>
      <w:numFmt w:val="bullet"/>
      <w:lvlText w:val="•"/>
      <w:lvlJc w:val="left"/>
      <w:pPr>
        <w:ind w:left="7617" w:hanging="356"/>
      </w:pPr>
      <w:rPr>
        <w:rFonts w:hint="default"/>
      </w:rPr>
    </w:lvl>
  </w:abstractNum>
  <w:abstractNum w:abstractNumId="11" w15:restartNumberingAfterBreak="0">
    <w:nsid w:val="73474C88"/>
    <w:multiLevelType w:val="hybridMultilevel"/>
    <w:tmpl w:val="877E907E"/>
    <w:lvl w:ilvl="0" w:tplc="C1626534">
      <w:start w:val="3"/>
      <w:numFmt w:val="decimal"/>
      <w:lvlText w:val="%1"/>
      <w:lvlJc w:val="left"/>
      <w:pPr>
        <w:ind w:left="639" w:hanging="540"/>
      </w:pPr>
      <w:rPr>
        <w:rFonts w:hint="default"/>
      </w:rPr>
    </w:lvl>
    <w:lvl w:ilvl="1" w:tplc="F8767428">
      <w:start w:val="1"/>
      <w:numFmt w:val="decimal"/>
      <w:lvlText w:val="%1.%2"/>
      <w:lvlJc w:val="left"/>
      <w:pPr>
        <w:ind w:left="639" w:hanging="540"/>
        <w:jc w:val="right"/>
      </w:pPr>
      <w:rPr>
        <w:rFonts w:ascii="Arial" w:eastAsia="Arial" w:hAnsi="Arial" w:hint="default"/>
        <w:b/>
        <w:bCs/>
        <w:spacing w:val="-1"/>
        <w:sz w:val="22"/>
        <w:szCs w:val="22"/>
      </w:rPr>
    </w:lvl>
    <w:lvl w:ilvl="2" w:tplc="7B747AAE">
      <w:start w:val="1"/>
      <w:numFmt w:val="decimal"/>
      <w:lvlText w:val="%1.%2.%3"/>
      <w:lvlJc w:val="left"/>
      <w:pPr>
        <w:ind w:left="1902" w:hanging="812"/>
      </w:pPr>
      <w:rPr>
        <w:rFonts w:ascii="Arial" w:eastAsia="Arial" w:hAnsi="Arial" w:hint="default"/>
        <w:b/>
        <w:bCs/>
        <w:spacing w:val="-1"/>
        <w:sz w:val="22"/>
        <w:szCs w:val="22"/>
      </w:rPr>
    </w:lvl>
    <w:lvl w:ilvl="3" w:tplc="F6F25C38">
      <w:start w:val="1"/>
      <w:numFmt w:val="bullet"/>
      <w:lvlText w:val="•"/>
      <w:lvlJc w:val="left"/>
      <w:pPr>
        <w:ind w:left="3768" w:hanging="812"/>
      </w:pPr>
      <w:rPr>
        <w:rFonts w:hint="default"/>
      </w:rPr>
    </w:lvl>
    <w:lvl w:ilvl="4" w:tplc="3B5CBB98">
      <w:start w:val="1"/>
      <w:numFmt w:val="bullet"/>
      <w:lvlText w:val="•"/>
      <w:lvlJc w:val="left"/>
      <w:pPr>
        <w:ind w:left="4701" w:hanging="812"/>
      </w:pPr>
      <w:rPr>
        <w:rFonts w:hint="default"/>
      </w:rPr>
    </w:lvl>
    <w:lvl w:ilvl="5" w:tplc="6FB635E4">
      <w:start w:val="1"/>
      <w:numFmt w:val="bullet"/>
      <w:lvlText w:val="•"/>
      <w:lvlJc w:val="left"/>
      <w:pPr>
        <w:ind w:left="5634" w:hanging="812"/>
      </w:pPr>
      <w:rPr>
        <w:rFonts w:hint="default"/>
      </w:rPr>
    </w:lvl>
    <w:lvl w:ilvl="6" w:tplc="B62C5F50">
      <w:start w:val="1"/>
      <w:numFmt w:val="bullet"/>
      <w:lvlText w:val="•"/>
      <w:lvlJc w:val="left"/>
      <w:pPr>
        <w:ind w:left="6567" w:hanging="812"/>
      </w:pPr>
      <w:rPr>
        <w:rFonts w:hint="default"/>
      </w:rPr>
    </w:lvl>
    <w:lvl w:ilvl="7" w:tplc="D9FAE010">
      <w:start w:val="1"/>
      <w:numFmt w:val="bullet"/>
      <w:lvlText w:val="•"/>
      <w:lvlJc w:val="left"/>
      <w:pPr>
        <w:ind w:left="7500" w:hanging="812"/>
      </w:pPr>
      <w:rPr>
        <w:rFonts w:hint="default"/>
      </w:rPr>
    </w:lvl>
    <w:lvl w:ilvl="8" w:tplc="84A8B0BE">
      <w:start w:val="1"/>
      <w:numFmt w:val="bullet"/>
      <w:lvlText w:val="•"/>
      <w:lvlJc w:val="left"/>
      <w:pPr>
        <w:ind w:left="8433" w:hanging="812"/>
      </w:pPr>
      <w:rPr>
        <w:rFonts w:hint="default"/>
      </w:rPr>
    </w:lvl>
  </w:abstractNum>
  <w:abstractNum w:abstractNumId="12" w15:restartNumberingAfterBreak="0">
    <w:nsid w:val="73973E66"/>
    <w:multiLevelType w:val="hybridMultilevel"/>
    <w:tmpl w:val="371ECB2C"/>
    <w:lvl w:ilvl="0" w:tplc="D23031C6">
      <w:start w:val="5"/>
      <w:numFmt w:val="decimal"/>
      <w:lvlText w:val="%1"/>
      <w:lvlJc w:val="left"/>
      <w:pPr>
        <w:ind w:left="1086" w:hanging="540"/>
      </w:pPr>
      <w:rPr>
        <w:rFonts w:hint="default"/>
      </w:rPr>
    </w:lvl>
    <w:lvl w:ilvl="1" w:tplc="FF8A08DA">
      <w:start w:val="1"/>
      <w:numFmt w:val="decimal"/>
      <w:lvlText w:val="%1.%2"/>
      <w:lvlJc w:val="left"/>
      <w:pPr>
        <w:ind w:left="1086" w:hanging="540"/>
        <w:jc w:val="right"/>
      </w:pPr>
      <w:rPr>
        <w:rFonts w:ascii="Arial" w:eastAsia="Arial" w:hAnsi="Arial" w:hint="default"/>
        <w:b/>
        <w:bCs/>
        <w:spacing w:val="-1"/>
        <w:sz w:val="22"/>
        <w:szCs w:val="22"/>
      </w:rPr>
    </w:lvl>
    <w:lvl w:ilvl="2" w:tplc="07D839E4">
      <w:start w:val="1"/>
      <w:numFmt w:val="bullet"/>
      <w:lvlText w:val=""/>
      <w:lvlJc w:val="left"/>
      <w:pPr>
        <w:ind w:left="1540" w:hanging="449"/>
      </w:pPr>
      <w:rPr>
        <w:rFonts w:ascii="Symbol" w:eastAsia="Symbol" w:hAnsi="Symbol" w:hint="default"/>
        <w:sz w:val="22"/>
        <w:szCs w:val="22"/>
      </w:rPr>
    </w:lvl>
    <w:lvl w:ilvl="3" w:tplc="4BCC5F44">
      <w:start w:val="1"/>
      <w:numFmt w:val="bullet"/>
      <w:lvlText w:val="•"/>
      <w:lvlJc w:val="left"/>
      <w:pPr>
        <w:ind w:left="3486" w:hanging="449"/>
      </w:pPr>
      <w:rPr>
        <w:rFonts w:hint="default"/>
      </w:rPr>
    </w:lvl>
    <w:lvl w:ilvl="4" w:tplc="1B3C10EA">
      <w:start w:val="1"/>
      <w:numFmt w:val="bullet"/>
      <w:lvlText w:val="•"/>
      <w:lvlJc w:val="left"/>
      <w:pPr>
        <w:ind w:left="4460" w:hanging="449"/>
      </w:pPr>
      <w:rPr>
        <w:rFonts w:hint="default"/>
      </w:rPr>
    </w:lvl>
    <w:lvl w:ilvl="5" w:tplc="37BA3C48">
      <w:start w:val="1"/>
      <w:numFmt w:val="bullet"/>
      <w:lvlText w:val="•"/>
      <w:lvlJc w:val="left"/>
      <w:pPr>
        <w:ind w:left="5433" w:hanging="449"/>
      </w:pPr>
      <w:rPr>
        <w:rFonts w:hint="default"/>
      </w:rPr>
    </w:lvl>
    <w:lvl w:ilvl="6" w:tplc="0D92F778">
      <w:start w:val="1"/>
      <w:numFmt w:val="bullet"/>
      <w:lvlText w:val="•"/>
      <w:lvlJc w:val="left"/>
      <w:pPr>
        <w:ind w:left="6406" w:hanging="449"/>
      </w:pPr>
      <w:rPr>
        <w:rFonts w:hint="default"/>
      </w:rPr>
    </w:lvl>
    <w:lvl w:ilvl="7" w:tplc="58A6668C">
      <w:start w:val="1"/>
      <w:numFmt w:val="bullet"/>
      <w:lvlText w:val="•"/>
      <w:lvlJc w:val="left"/>
      <w:pPr>
        <w:ind w:left="7380" w:hanging="449"/>
      </w:pPr>
      <w:rPr>
        <w:rFonts w:hint="default"/>
      </w:rPr>
    </w:lvl>
    <w:lvl w:ilvl="8" w:tplc="6B3A214C">
      <w:start w:val="1"/>
      <w:numFmt w:val="bullet"/>
      <w:lvlText w:val="•"/>
      <w:lvlJc w:val="left"/>
      <w:pPr>
        <w:ind w:left="8353" w:hanging="449"/>
      </w:pPr>
      <w:rPr>
        <w:rFonts w:hint="default"/>
      </w:rPr>
    </w:lvl>
  </w:abstractNum>
  <w:abstractNum w:abstractNumId="13" w15:restartNumberingAfterBreak="0">
    <w:nsid w:val="7E932BF5"/>
    <w:multiLevelType w:val="hybridMultilevel"/>
    <w:tmpl w:val="FD06884C"/>
    <w:lvl w:ilvl="0" w:tplc="56FEC7C4">
      <w:start w:val="6"/>
      <w:numFmt w:val="decimal"/>
      <w:lvlText w:val="%1"/>
      <w:lvlJc w:val="left"/>
      <w:pPr>
        <w:ind w:left="1091" w:hanging="540"/>
      </w:pPr>
      <w:rPr>
        <w:rFonts w:hint="default"/>
      </w:rPr>
    </w:lvl>
    <w:lvl w:ilvl="1" w:tplc="3724D74A">
      <w:start w:val="1"/>
      <w:numFmt w:val="decimal"/>
      <w:lvlText w:val="%1.%2"/>
      <w:lvlJc w:val="left"/>
      <w:pPr>
        <w:ind w:left="1091" w:hanging="540"/>
        <w:jc w:val="right"/>
      </w:pPr>
      <w:rPr>
        <w:rFonts w:ascii="Arial" w:eastAsia="Arial" w:hAnsi="Arial" w:hint="default"/>
        <w:b/>
        <w:bCs/>
        <w:spacing w:val="-1"/>
        <w:sz w:val="22"/>
        <w:szCs w:val="22"/>
      </w:rPr>
    </w:lvl>
    <w:lvl w:ilvl="2" w:tplc="D800FC94">
      <w:start w:val="1"/>
      <w:numFmt w:val="bullet"/>
      <w:lvlText w:val="•"/>
      <w:lvlJc w:val="left"/>
      <w:pPr>
        <w:ind w:left="2932" w:hanging="540"/>
      </w:pPr>
      <w:rPr>
        <w:rFonts w:hint="default"/>
      </w:rPr>
    </w:lvl>
    <w:lvl w:ilvl="3" w:tplc="3EA4AD20">
      <w:start w:val="1"/>
      <w:numFmt w:val="bullet"/>
      <w:lvlText w:val="•"/>
      <w:lvlJc w:val="left"/>
      <w:pPr>
        <w:ind w:left="3853" w:hanging="540"/>
      </w:pPr>
      <w:rPr>
        <w:rFonts w:hint="default"/>
      </w:rPr>
    </w:lvl>
    <w:lvl w:ilvl="4" w:tplc="181E9B2A">
      <w:start w:val="1"/>
      <w:numFmt w:val="bullet"/>
      <w:lvlText w:val="•"/>
      <w:lvlJc w:val="left"/>
      <w:pPr>
        <w:ind w:left="4774" w:hanging="540"/>
      </w:pPr>
      <w:rPr>
        <w:rFonts w:hint="default"/>
      </w:rPr>
    </w:lvl>
    <w:lvl w:ilvl="5" w:tplc="363E77F6">
      <w:start w:val="1"/>
      <w:numFmt w:val="bullet"/>
      <w:lvlText w:val="•"/>
      <w:lvlJc w:val="left"/>
      <w:pPr>
        <w:ind w:left="5695" w:hanging="540"/>
      </w:pPr>
      <w:rPr>
        <w:rFonts w:hint="default"/>
      </w:rPr>
    </w:lvl>
    <w:lvl w:ilvl="6" w:tplc="B024E41A">
      <w:start w:val="1"/>
      <w:numFmt w:val="bullet"/>
      <w:lvlText w:val="•"/>
      <w:lvlJc w:val="left"/>
      <w:pPr>
        <w:ind w:left="6616" w:hanging="540"/>
      </w:pPr>
      <w:rPr>
        <w:rFonts w:hint="default"/>
      </w:rPr>
    </w:lvl>
    <w:lvl w:ilvl="7" w:tplc="56A6B56E">
      <w:start w:val="1"/>
      <w:numFmt w:val="bullet"/>
      <w:lvlText w:val="•"/>
      <w:lvlJc w:val="left"/>
      <w:pPr>
        <w:ind w:left="7537" w:hanging="540"/>
      </w:pPr>
      <w:rPr>
        <w:rFonts w:hint="default"/>
      </w:rPr>
    </w:lvl>
    <w:lvl w:ilvl="8" w:tplc="DA3E0B4C">
      <w:start w:val="1"/>
      <w:numFmt w:val="bullet"/>
      <w:lvlText w:val="•"/>
      <w:lvlJc w:val="left"/>
      <w:pPr>
        <w:ind w:left="8458" w:hanging="540"/>
      </w:pPr>
      <w:rPr>
        <w:rFonts w:hint="default"/>
      </w:rPr>
    </w:lvl>
  </w:abstractNum>
  <w:num w:numId="1">
    <w:abstractNumId w:val="7"/>
  </w:num>
  <w:num w:numId="2">
    <w:abstractNumId w:val="1"/>
  </w:num>
  <w:num w:numId="3">
    <w:abstractNumId w:val="0"/>
  </w:num>
  <w:num w:numId="4">
    <w:abstractNumId w:val="13"/>
  </w:num>
  <w:num w:numId="5">
    <w:abstractNumId w:val="12"/>
  </w:num>
  <w:num w:numId="6">
    <w:abstractNumId w:val="10"/>
  </w:num>
  <w:num w:numId="7">
    <w:abstractNumId w:val="8"/>
  </w:num>
  <w:num w:numId="8">
    <w:abstractNumId w:val="11"/>
  </w:num>
  <w:num w:numId="9">
    <w:abstractNumId w:val="2"/>
  </w:num>
  <w:num w:numId="10">
    <w:abstractNumId w:val="3"/>
  </w:num>
  <w:num w:numId="11">
    <w:abstractNumId w:val="4"/>
  </w:num>
  <w:num w:numId="12">
    <w:abstractNumId w:val="5"/>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3284D"/>
    <w:rsid w:val="002A14E3"/>
    <w:rsid w:val="003750BB"/>
    <w:rsid w:val="00384AEA"/>
    <w:rsid w:val="00477D39"/>
    <w:rsid w:val="005560FA"/>
    <w:rsid w:val="006A4667"/>
    <w:rsid w:val="006D3A22"/>
    <w:rsid w:val="0072697E"/>
    <w:rsid w:val="007658A0"/>
    <w:rsid w:val="007715B2"/>
    <w:rsid w:val="007B37CA"/>
    <w:rsid w:val="0083284D"/>
    <w:rsid w:val="00941496"/>
    <w:rsid w:val="00946F14"/>
    <w:rsid w:val="00983A1A"/>
    <w:rsid w:val="009952D2"/>
    <w:rsid w:val="009B7625"/>
    <w:rsid w:val="00B70E76"/>
    <w:rsid w:val="00B7639C"/>
    <w:rsid w:val="00C66451"/>
    <w:rsid w:val="00CC5006"/>
    <w:rsid w:val="00CF1D79"/>
    <w:rsid w:val="00D13C2A"/>
    <w:rsid w:val="00E7514B"/>
    <w:rsid w:val="00F34B86"/>
    <w:rsid w:val="00F463DA"/>
    <w:rsid w:val="00FB61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9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72697E"/>
    <w:pPr>
      <w:jc w:val="both"/>
      <w:outlineLvl w:val="0"/>
    </w:pPr>
    <w:rPr>
      <w:rFonts w:ascii="Times New Roman Bold" w:eastAsia="Arial" w:hAnsi="Times New Roman Bold"/>
      <w:b/>
      <w:bCs/>
      <w:sz w:val="24"/>
      <w:szCs w:val="24"/>
    </w:rPr>
  </w:style>
  <w:style w:type="paragraph" w:styleId="Heading2">
    <w:name w:val="heading 2"/>
    <w:basedOn w:val="Normal"/>
    <w:uiPriority w:val="9"/>
    <w:unhideWhenUsed/>
    <w:qFormat/>
    <w:rsid w:val="0072697E"/>
    <w:pPr>
      <w:jc w:val="both"/>
      <w:outlineLvl w:val="1"/>
    </w:pPr>
    <w:rPr>
      <w:rFonts w:ascii="Times New Roman Bold" w:eastAsia="Arial" w:hAnsi="Times New Roman Bold"/>
      <w:b/>
      <w:bCs/>
      <w:sz w:val="24"/>
      <w:szCs w:val="24"/>
    </w:rPr>
  </w:style>
  <w:style w:type="paragraph" w:styleId="Heading3">
    <w:name w:val="heading 3"/>
    <w:basedOn w:val="Normal"/>
    <w:uiPriority w:val="9"/>
    <w:unhideWhenUsed/>
    <w:qFormat/>
    <w:pPr>
      <w:ind w:left="1091" w:hanging="451"/>
      <w:outlineLvl w:val="2"/>
    </w:pPr>
    <w:rPr>
      <w:rFonts w:ascii="Arial" w:eastAsia="Arial" w:hAnsi="Arial"/>
      <w:b/>
      <w:bCs/>
    </w:rPr>
  </w:style>
  <w:style w:type="paragraph" w:styleId="Heading4">
    <w:name w:val="heading 4"/>
    <w:basedOn w:val="Normal"/>
    <w:uiPriority w:val="9"/>
    <w:unhideWhenUsed/>
    <w:qFormat/>
    <w:pPr>
      <w:ind w:left="1090" w:hanging="451"/>
      <w:outlineLvl w:val="3"/>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20"/>
    </w:pPr>
    <w:rPr>
      <w:rFonts w:ascii="Arial" w:eastAsia="Arial" w:hAnsi="Arial"/>
      <w:b/>
      <w:bCs/>
    </w:rPr>
  </w:style>
  <w:style w:type="paragraph" w:styleId="TOC2">
    <w:name w:val="toc 2"/>
    <w:basedOn w:val="Normal"/>
    <w:uiPriority w:val="39"/>
    <w:qFormat/>
    <w:pPr>
      <w:spacing w:before="119"/>
      <w:ind w:left="119"/>
    </w:pPr>
    <w:rPr>
      <w:rFonts w:ascii="Arial" w:eastAsia="Arial" w:hAnsi="Arial"/>
      <w:b/>
      <w:bCs/>
      <w:i/>
    </w:rPr>
  </w:style>
  <w:style w:type="paragraph" w:styleId="TOC3">
    <w:name w:val="toc 3"/>
    <w:basedOn w:val="Normal"/>
    <w:uiPriority w:val="39"/>
    <w:qFormat/>
    <w:pPr>
      <w:ind w:left="1396" w:hanging="568"/>
    </w:pPr>
    <w:rPr>
      <w:rFonts w:ascii="Arial" w:eastAsia="Arial" w:hAnsi="Arial"/>
    </w:rPr>
  </w:style>
  <w:style w:type="paragraph" w:styleId="TOC4">
    <w:name w:val="toc 4"/>
    <w:basedOn w:val="Normal"/>
    <w:uiPriority w:val="1"/>
    <w:qFormat/>
    <w:pPr>
      <w:ind w:left="1396" w:hanging="568"/>
    </w:pPr>
    <w:rPr>
      <w:rFonts w:ascii="Arial" w:eastAsia="Arial" w:hAnsi="Arial"/>
      <w:i/>
    </w:rPr>
  </w:style>
  <w:style w:type="paragraph" w:styleId="TOC5">
    <w:name w:val="toc 5"/>
    <w:basedOn w:val="Normal"/>
    <w:uiPriority w:val="1"/>
    <w:qFormat/>
    <w:pPr>
      <w:spacing w:before="1"/>
      <w:ind w:left="1396" w:hanging="569"/>
    </w:pPr>
    <w:rPr>
      <w:rFonts w:ascii="Arial" w:eastAsia="Arial" w:hAnsi="Arial"/>
      <w:b/>
      <w:bCs/>
      <w:i/>
    </w:rPr>
  </w:style>
  <w:style w:type="paragraph" w:styleId="BodyText">
    <w:name w:val="Body Text"/>
    <w:basedOn w:val="Normal"/>
    <w:uiPriority w:val="1"/>
    <w:qFormat/>
    <w:pPr>
      <w:ind w:left="109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34B86"/>
    <w:pPr>
      <w:tabs>
        <w:tab w:val="center" w:pos="4513"/>
        <w:tab w:val="right" w:pos="9026"/>
      </w:tabs>
    </w:pPr>
  </w:style>
  <w:style w:type="character" w:customStyle="1" w:styleId="HeaderChar">
    <w:name w:val="Header Char"/>
    <w:basedOn w:val="DefaultParagraphFont"/>
    <w:link w:val="Header"/>
    <w:uiPriority w:val="99"/>
    <w:rsid w:val="00F34B86"/>
  </w:style>
  <w:style w:type="paragraph" w:styleId="Footer">
    <w:name w:val="footer"/>
    <w:basedOn w:val="Normal"/>
    <w:link w:val="FooterChar"/>
    <w:unhideWhenUsed/>
    <w:rsid w:val="00F34B86"/>
    <w:pPr>
      <w:tabs>
        <w:tab w:val="center" w:pos="4513"/>
        <w:tab w:val="right" w:pos="9026"/>
      </w:tabs>
    </w:pPr>
  </w:style>
  <w:style w:type="character" w:customStyle="1" w:styleId="FooterChar">
    <w:name w:val="Footer Char"/>
    <w:basedOn w:val="DefaultParagraphFont"/>
    <w:link w:val="Footer"/>
    <w:uiPriority w:val="99"/>
    <w:rsid w:val="00F34B86"/>
  </w:style>
  <w:style w:type="table" w:styleId="TableGrid">
    <w:name w:val="Table Grid"/>
    <w:basedOn w:val="TableNormal"/>
    <w:uiPriority w:val="39"/>
    <w:rsid w:val="00375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A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A1A"/>
    <w:rPr>
      <w:rFonts w:ascii="Segoe UI" w:hAnsi="Segoe UI" w:cs="Segoe UI"/>
      <w:sz w:val="18"/>
      <w:szCs w:val="18"/>
    </w:rPr>
  </w:style>
  <w:style w:type="character" w:styleId="PageNumber">
    <w:name w:val="page number"/>
    <w:basedOn w:val="DefaultParagraphFont"/>
    <w:semiHidden/>
    <w:rsid w:val="00CF1D79"/>
  </w:style>
  <w:style w:type="paragraph" w:styleId="TOCHeading">
    <w:name w:val="TOC Heading"/>
    <w:basedOn w:val="Heading1"/>
    <w:next w:val="Normal"/>
    <w:uiPriority w:val="39"/>
    <w:unhideWhenUsed/>
    <w:qFormat/>
    <w:rsid w:val="00CF1D79"/>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CF1D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AA68D-BDC7-4DE8-9FB6-59EC81D82E47}">
  <ds:schemaRefs>
    <ds:schemaRef ds:uri="http://schemas.openxmlformats.org/officeDocument/2006/bibliography"/>
  </ds:schemaRefs>
</ds:datastoreItem>
</file>

<file path=customXml/itemProps2.xml><?xml version="1.0" encoding="utf-8"?>
<ds:datastoreItem xmlns:ds="http://schemas.openxmlformats.org/officeDocument/2006/customXml" ds:itemID="{4A0A695E-FC68-4E52-9F84-6465353BA781}"/>
</file>

<file path=customXml/itemProps3.xml><?xml version="1.0" encoding="utf-8"?>
<ds:datastoreItem xmlns:ds="http://schemas.openxmlformats.org/officeDocument/2006/customXml" ds:itemID="{05DF16A1-A2DC-4003-BDD3-55F7FECF26E5}"/>
</file>

<file path=customXml/itemProps4.xml><?xml version="1.0" encoding="utf-8"?>
<ds:datastoreItem xmlns:ds="http://schemas.openxmlformats.org/officeDocument/2006/customXml" ds:itemID="{6DCE0ED7-AFE8-41D0-9BBE-86C83BC5F53B}"/>
</file>

<file path=docProps/app.xml><?xml version="1.0" encoding="utf-8"?>
<Properties xmlns="http://schemas.openxmlformats.org/officeDocument/2006/extended-properties" xmlns:vt="http://schemas.openxmlformats.org/officeDocument/2006/docPropsVTypes">
  <Template>Normal</Template>
  <TotalTime>0</TotalTime>
  <Pages>17</Pages>
  <Words>24654</Words>
  <Characters>14053</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2021-01-04T07:42:00Z</dcterms:created>
  <dcterms:modified xsi:type="dcterms:W3CDTF">2021-02-17T10:29:00Z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440800</vt:r8>
  </property>
</Properties>
</file>